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9E08" w14:textId="77777777" w:rsidR="000D4A2D" w:rsidRPr="001E3EC4" w:rsidRDefault="000D4A2D" w:rsidP="000D4A2D">
      <w:pPr>
        <w:spacing w:after="0" w:line="240" w:lineRule="auto"/>
        <w:ind w:left="-720"/>
        <w:jc w:val="right"/>
        <w:rPr>
          <w:rFonts w:ascii="Arial" w:eastAsia="Times New Roman" w:hAnsi="Arial" w:cs="Arial"/>
          <w:sz w:val="20"/>
          <w:szCs w:val="20"/>
        </w:rPr>
      </w:pPr>
      <w:r>
        <w:rPr>
          <w:noProof/>
        </w:rPr>
        <w:drawing>
          <wp:anchor distT="0" distB="0" distL="114300" distR="114300" simplePos="0" relativeHeight="251659264" behindDoc="0" locked="0" layoutInCell="1" allowOverlap="1" wp14:anchorId="4A7D32BF" wp14:editId="401099EF">
            <wp:simplePos x="0" y="0"/>
            <wp:positionH relativeFrom="column">
              <wp:posOffset>-107950</wp:posOffset>
            </wp:positionH>
            <wp:positionV relativeFrom="paragraph">
              <wp:posOffset>-31750</wp:posOffset>
            </wp:positionV>
            <wp:extent cx="2203450" cy="825500"/>
            <wp:effectExtent l="0" t="0" r="0" b="0"/>
            <wp:wrapSquare wrapText="bothSides"/>
            <wp:docPr id="1" name="Picture 1" descr="C:\Users\Linda\Desktop\Letterhead &amp; Mailing Label\EOHWC 2021 Logo - Transparent Backgrou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Desktop\Letterhead &amp; Mailing Label\EOHWC 2021 Logo - Transparent Background.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186C1" w14:textId="77777777" w:rsidR="000D4A2D" w:rsidRDefault="000D4A2D" w:rsidP="000D4A2D">
      <w:pPr>
        <w:spacing w:after="0" w:line="240" w:lineRule="auto"/>
        <w:ind w:left="-360"/>
        <w:jc w:val="right"/>
        <w:rPr>
          <w:rFonts w:ascii="Arial" w:hAnsi="Arial" w:cs="Arial"/>
          <w:sz w:val="16"/>
          <w:szCs w:val="16"/>
        </w:rPr>
      </w:pPr>
    </w:p>
    <w:p w14:paraId="437B5887" w14:textId="77777777" w:rsidR="000D4A2D" w:rsidRPr="00CD039A" w:rsidRDefault="000D4A2D" w:rsidP="000D4A2D">
      <w:pPr>
        <w:spacing w:after="20" w:line="240" w:lineRule="auto"/>
        <w:ind w:left="-360" w:right="90"/>
        <w:jc w:val="right"/>
        <w:rPr>
          <w:rFonts w:ascii="Arial" w:hAnsi="Arial" w:cs="Arial"/>
          <w:sz w:val="18"/>
          <w:szCs w:val="18"/>
        </w:rPr>
      </w:pPr>
      <w:r w:rsidRPr="00CD039A">
        <w:rPr>
          <w:rFonts w:ascii="Arial" w:hAnsi="Arial" w:cs="Arial"/>
          <w:sz w:val="18"/>
          <w:szCs w:val="18"/>
        </w:rPr>
        <w:t>2 Route 164, Suite 2, Patterson, NY 12563</w:t>
      </w:r>
    </w:p>
    <w:p w14:paraId="6E0018A5" w14:textId="77777777" w:rsidR="000D4A2D" w:rsidRPr="00CD039A" w:rsidRDefault="000D4A2D" w:rsidP="000D4A2D">
      <w:pPr>
        <w:spacing w:after="20" w:line="240" w:lineRule="auto"/>
        <w:ind w:left="-360" w:right="90"/>
        <w:jc w:val="right"/>
        <w:rPr>
          <w:rFonts w:ascii="Arial" w:hAnsi="Arial" w:cs="Arial"/>
          <w:sz w:val="18"/>
          <w:szCs w:val="18"/>
        </w:rPr>
      </w:pPr>
      <w:r>
        <w:rPr>
          <w:rFonts w:ascii="Arial" w:hAnsi="Arial" w:cs="Arial"/>
          <w:sz w:val="18"/>
          <w:szCs w:val="18"/>
        </w:rPr>
        <w:t xml:space="preserve">Phone: </w:t>
      </w:r>
      <w:r w:rsidRPr="00CD039A">
        <w:rPr>
          <w:rFonts w:ascii="Arial" w:hAnsi="Arial" w:cs="Arial"/>
          <w:sz w:val="18"/>
          <w:szCs w:val="18"/>
        </w:rPr>
        <w:t>(845) 319-6349</w:t>
      </w:r>
      <w:r>
        <w:rPr>
          <w:rFonts w:ascii="Arial" w:hAnsi="Arial" w:cs="Arial"/>
          <w:sz w:val="18"/>
          <w:szCs w:val="18"/>
        </w:rPr>
        <w:t xml:space="preserve">   Fax: (845) 319-6391</w:t>
      </w:r>
    </w:p>
    <w:p w14:paraId="14BE5779" w14:textId="77777777" w:rsidR="000D4A2D" w:rsidRPr="00CD039A" w:rsidRDefault="000D4A2D" w:rsidP="000D4A2D">
      <w:pPr>
        <w:spacing w:after="20" w:line="240" w:lineRule="auto"/>
        <w:ind w:left="-360" w:right="90"/>
        <w:jc w:val="right"/>
        <w:rPr>
          <w:rFonts w:ascii="Arial" w:hAnsi="Arial" w:cs="Arial"/>
          <w:sz w:val="18"/>
          <w:szCs w:val="18"/>
        </w:rPr>
      </w:pPr>
      <w:r w:rsidRPr="00CD039A">
        <w:rPr>
          <w:rFonts w:ascii="Arial" w:hAnsi="Arial" w:cs="Arial"/>
          <w:sz w:val="18"/>
          <w:szCs w:val="18"/>
        </w:rPr>
        <w:t>eohwc.org</w:t>
      </w:r>
    </w:p>
    <w:p w14:paraId="652E753A" w14:textId="77777777" w:rsidR="000D4A2D" w:rsidRDefault="000D4A2D" w:rsidP="000D4A2D">
      <w:pPr>
        <w:ind w:left="-360"/>
      </w:pPr>
      <w:r>
        <w:rPr>
          <w:noProof/>
        </w:rPr>
        <mc:AlternateContent>
          <mc:Choice Requires="wps">
            <w:drawing>
              <wp:anchor distT="0" distB="0" distL="114300" distR="114300" simplePos="0" relativeHeight="251660288" behindDoc="0" locked="0" layoutInCell="1" allowOverlap="1" wp14:anchorId="57EE49C7" wp14:editId="6B913CF8">
                <wp:simplePos x="0" y="0"/>
                <wp:positionH relativeFrom="column">
                  <wp:posOffset>-2319483</wp:posOffset>
                </wp:positionH>
                <wp:positionV relativeFrom="paragraph">
                  <wp:posOffset>58420</wp:posOffset>
                </wp:positionV>
                <wp:extent cx="63690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636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F19C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5pt,4.6pt" to="318.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OpmwEAAJQDAAAOAAAAZHJzL2Uyb0RvYy54bWysU9uO0zAQfUfiHyy/06SLqC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" strokecolor="#4579b8 [3044]"/>
            </w:pict>
          </mc:Fallback>
        </mc:AlternateContent>
      </w:r>
    </w:p>
    <w:p w14:paraId="42541BB8" w14:textId="77777777" w:rsidR="000D4A2D" w:rsidRPr="00663716" w:rsidRDefault="000D4A2D" w:rsidP="000D4A2D">
      <w:pPr>
        <w:spacing w:after="60" w:line="240" w:lineRule="auto"/>
        <w:ind w:left="1975" w:right="1742"/>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EXECUTIVE COMMITTEE</w:t>
      </w:r>
      <w:r w:rsidRPr="00663716">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MEETING</w:t>
      </w:r>
    </w:p>
    <w:p w14:paraId="2FB84008" w14:textId="1077AB22" w:rsidR="000D4A2D" w:rsidRPr="00663716" w:rsidRDefault="000D4A2D" w:rsidP="000D4A2D">
      <w:pPr>
        <w:spacing w:after="60" w:line="240" w:lineRule="auto"/>
        <w:ind w:left="1800" w:right="1742"/>
        <w:jc w:val="center"/>
        <w:rPr>
          <w:rFonts w:ascii="Times New Roman" w:eastAsia="Times New Roman" w:hAnsi="Times New Roman" w:cs="Times New Roman"/>
          <w:i/>
          <w:position w:val="-1"/>
          <w:sz w:val="24"/>
          <w:szCs w:val="24"/>
        </w:rPr>
      </w:pPr>
      <w:r>
        <w:rPr>
          <w:rFonts w:ascii="Times New Roman" w:eastAsia="Times New Roman" w:hAnsi="Times New Roman" w:cs="Times New Roman"/>
          <w:i/>
          <w:position w:val="-1"/>
          <w:sz w:val="24"/>
          <w:szCs w:val="24"/>
        </w:rPr>
        <w:t>9:30</w:t>
      </w:r>
      <w:r w:rsidRPr="00663716">
        <w:rPr>
          <w:rFonts w:ascii="Times New Roman" w:eastAsia="Times New Roman" w:hAnsi="Times New Roman" w:cs="Times New Roman"/>
          <w:i/>
          <w:spacing w:val="3"/>
          <w:position w:val="-1"/>
          <w:sz w:val="24"/>
          <w:szCs w:val="24"/>
        </w:rPr>
        <w:t xml:space="preserve"> </w:t>
      </w:r>
      <w:r w:rsidRPr="00663716">
        <w:rPr>
          <w:rFonts w:ascii="Times New Roman" w:eastAsia="Times New Roman" w:hAnsi="Times New Roman" w:cs="Times New Roman"/>
          <w:i/>
          <w:position w:val="-1"/>
          <w:sz w:val="24"/>
          <w:szCs w:val="24"/>
        </w:rPr>
        <w:t>A.M., T</w:t>
      </w:r>
      <w:r>
        <w:rPr>
          <w:rFonts w:ascii="Times New Roman" w:eastAsia="Times New Roman" w:hAnsi="Times New Roman" w:cs="Times New Roman"/>
          <w:i/>
          <w:position w:val="-1"/>
          <w:sz w:val="24"/>
          <w:szCs w:val="24"/>
        </w:rPr>
        <w:t>hurs</w:t>
      </w:r>
      <w:r w:rsidRPr="00663716">
        <w:rPr>
          <w:rFonts w:ascii="Times New Roman" w:eastAsia="Times New Roman" w:hAnsi="Times New Roman" w:cs="Times New Roman"/>
          <w:i/>
          <w:position w:val="-1"/>
          <w:sz w:val="24"/>
          <w:szCs w:val="24"/>
        </w:rPr>
        <w:t>d</w:t>
      </w:r>
      <w:r w:rsidRPr="00663716">
        <w:rPr>
          <w:rFonts w:ascii="Times New Roman" w:eastAsia="Times New Roman" w:hAnsi="Times New Roman" w:cs="Times New Roman"/>
          <w:i/>
          <w:spacing w:val="4"/>
          <w:position w:val="-1"/>
          <w:sz w:val="24"/>
          <w:szCs w:val="24"/>
        </w:rPr>
        <w:t>a</w:t>
      </w:r>
      <w:r w:rsidRPr="00663716">
        <w:rPr>
          <w:rFonts w:ascii="Times New Roman" w:eastAsia="Times New Roman" w:hAnsi="Times New Roman" w:cs="Times New Roman"/>
          <w:i/>
          <w:spacing w:val="-5"/>
          <w:position w:val="-1"/>
          <w:sz w:val="24"/>
          <w:szCs w:val="24"/>
        </w:rPr>
        <w:t>y</w:t>
      </w:r>
      <w:r w:rsidRPr="00663716">
        <w:rPr>
          <w:rFonts w:ascii="Times New Roman" w:eastAsia="Times New Roman" w:hAnsi="Times New Roman" w:cs="Times New Roman"/>
          <w:i/>
          <w:position w:val="-1"/>
          <w:sz w:val="24"/>
          <w:szCs w:val="24"/>
        </w:rPr>
        <w:t xml:space="preserve">, </w:t>
      </w:r>
      <w:r w:rsidR="009D75FD">
        <w:rPr>
          <w:rFonts w:ascii="Times New Roman" w:eastAsia="Times New Roman" w:hAnsi="Times New Roman" w:cs="Times New Roman"/>
          <w:i/>
          <w:position w:val="-1"/>
          <w:sz w:val="24"/>
          <w:szCs w:val="24"/>
        </w:rPr>
        <w:t>June 25</w:t>
      </w:r>
      <w:r>
        <w:rPr>
          <w:rFonts w:ascii="Times New Roman" w:eastAsia="Times New Roman" w:hAnsi="Times New Roman" w:cs="Times New Roman"/>
          <w:i/>
          <w:position w:val="-1"/>
          <w:sz w:val="24"/>
          <w:szCs w:val="24"/>
        </w:rPr>
        <w:t>, 2026</w:t>
      </w:r>
    </w:p>
    <w:p w14:paraId="581B4EEB" w14:textId="77777777" w:rsidR="000C418C" w:rsidRPr="00357D2D" w:rsidRDefault="000C418C" w:rsidP="000C418C">
      <w:pPr>
        <w:spacing w:after="120" w:line="240" w:lineRule="auto"/>
        <w:jc w:val="center"/>
        <w:rPr>
          <w:rFonts w:ascii="Times New Roman" w:hAnsi="Times New Roman" w:cs="Times New Roman"/>
          <w:sz w:val="16"/>
          <w:szCs w:val="16"/>
        </w:rPr>
      </w:pPr>
    </w:p>
    <w:p w14:paraId="2AAF6D48" w14:textId="77777777" w:rsidR="000C418C" w:rsidRPr="00246E90" w:rsidRDefault="000C418C" w:rsidP="000C418C">
      <w:pPr>
        <w:jc w:val="center"/>
        <w:rPr>
          <w:rFonts w:ascii="Times New Roman" w:hAnsi="Times New Roman" w:cs="Times New Roman"/>
          <w:b/>
          <w:sz w:val="24"/>
          <w:szCs w:val="24"/>
          <w:u w:val="single"/>
        </w:rPr>
      </w:pPr>
      <w:r w:rsidRPr="00246E90">
        <w:rPr>
          <w:rFonts w:ascii="Times New Roman" w:hAnsi="Times New Roman" w:cs="Times New Roman"/>
          <w:b/>
          <w:sz w:val="24"/>
          <w:szCs w:val="24"/>
          <w:u w:val="single"/>
        </w:rPr>
        <w:t>Meeting Minutes</w:t>
      </w:r>
    </w:p>
    <w:p w14:paraId="270029D1" w14:textId="6B157BCF" w:rsidR="000C418C" w:rsidRPr="000E37AA" w:rsidRDefault="000C418C" w:rsidP="000F3B80">
      <w:pPr>
        <w:pStyle w:val="ListParagraph"/>
        <w:spacing w:after="0" w:line="240" w:lineRule="auto"/>
        <w:ind w:left="0"/>
        <w:rPr>
          <w:rFonts w:ascii="Times New Roman" w:hAnsi="Times New Roman" w:cs="Times New Roman"/>
          <w:b/>
          <w:sz w:val="24"/>
          <w:szCs w:val="24"/>
        </w:rPr>
      </w:pPr>
      <w:r w:rsidRPr="000E37AA">
        <w:rPr>
          <w:rFonts w:ascii="Times New Roman" w:hAnsi="Times New Roman" w:cs="Times New Roman"/>
          <w:b/>
          <w:sz w:val="24"/>
          <w:szCs w:val="24"/>
        </w:rPr>
        <w:t xml:space="preserve">1) </w:t>
      </w:r>
      <w:r w:rsidR="001D79E3">
        <w:rPr>
          <w:rFonts w:ascii="Times New Roman" w:hAnsi="Times New Roman" w:cs="Times New Roman"/>
          <w:b/>
          <w:sz w:val="24"/>
          <w:szCs w:val="24"/>
        </w:rPr>
        <w:t>Call to Order</w:t>
      </w:r>
    </w:p>
    <w:p w14:paraId="4C50F56A" w14:textId="637A750D" w:rsidR="000C418C" w:rsidRPr="008C3AF3" w:rsidRDefault="000C418C" w:rsidP="000F3B80">
      <w:pPr>
        <w:spacing w:after="0" w:line="240" w:lineRule="auto"/>
        <w:jc w:val="both"/>
        <w:rPr>
          <w:rFonts w:ascii="Times New Roman" w:hAnsi="Times New Roman" w:cs="Times New Roman"/>
          <w:sz w:val="24"/>
          <w:szCs w:val="24"/>
        </w:rPr>
      </w:pPr>
      <w:r w:rsidRPr="008C3AF3">
        <w:rPr>
          <w:rFonts w:ascii="Times New Roman" w:hAnsi="Times New Roman" w:cs="Times New Roman"/>
          <w:sz w:val="24"/>
          <w:szCs w:val="24"/>
        </w:rPr>
        <w:t>Voting Members in Atten</w:t>
      </w:r>
      <w:r w:rsidR="007446B5" w:rsidRPr="008C3AF3">
        <w:rPr>
          <w:rFonts w:ascii="Times New Roman" w:hAnsi="Times New Roman" w:cs="Times New Roman"/>
          <w:sz w:val="24"/>
          <w:szCs w:val="24"/>
        </w:rPr>
        <w:t>d</w:t>
      </w:r>
      <w:r w:rsidRPr="008C3AF3">
        <w:rPr>
          <w:rFonts w:ascii="Times New Roman" w:hAnsi="Times New Roman" w:cs="Times New Roman"/>
          <w:sz w:val="24"/>
          <w:szCs w:val="24"/>
        </w:rPr>
        <w:t>ance: Rich</w:t>
      </w:r>
      <w:r w:rsidR="00314DEE" w:rsidRPr="008C3AF3">
        <w:rPr>
          <w:rFonts w:ascii="Times New Roman" w:hAnsi="Times New Roman" w:cs="Times New Roman"/>
          <w:sz w:val="24"/>
          <w:szCs w:val="24"/>
        </w:rPr>
        <w:t>ard</w:t>
      </w:r>
      <w:r w:rsidRPr="008C3AF3">
        <w:rPr>
          <w:rFonts w:ascii="Times New Roman" w:hAnsi="Times New Roman" w:cs="Times New Roman"/>
          <w:sz w:val="24"/>
          <w:szCs w:val="24"/>
        </w:rPr>
        <w:t xml:space="preserve"> Williams</w:t>
      </w:r>
      <w:r w:rsidR="00314DEE" w:rsidRPr="008C3AF3">
        <w:rPr>
          <w:rFonts w:ascii="Times New Roman" w:hAnsi="Times New Roman" w:cs="Times New Roman"/>
          <w:sz w:val="24"/>
          <w:szCs w:val="24"/>
        </w:rPr>
        <w:t>, Sr.</w:t>
      </w:r>
      <w:r w:rsidRPr="008C3AF3">
        <w:rPr>
          <w:rFonts w:ascii="Times New Roman" w:hAnsi="Times New Roman" w:cs="Times New Roman"/>
          <w:sz w:val="24"/>
          <w:szCs w:val="24"/>
        </w:rPr>
        <w:t xml:space="preserve"> (Town of Patterson)</w:t>
      </w:r>
      <w:r w:rsidR="00F236E6" w:rsidRPr="008C3AF3">
        <w:rPr>
          <w:rFonts w:ascii="Times New Roman" w:hAnsi="Times New Roman" w:cs="Times New Roman"/>
          <w:sz w:val="24"/>
          <w:szCs w:val="24"/>
        </w:rPr>
        <w:t xml:space="preserve"> for himself and</w:t>
      </w:r>
      <w:r w:rsidR="0042553F" w:rsidRPr="008C3AF3">
        <w:rPr>
          <w:rFonts w:ascii="Times New Roman" w:hAnsi="Times New Roman" w:cs="Times New Roman"/>
          <w:sz w:val="24"/>
          <w:szCs w:val="24"/>
        </w:rPr>
        <w:t xml:space="preserve"> </w:t>
      </w:r>
      <w:r w:rsidR="000E37AA" w:rsidRPr="008C3AF3">
        <w:rPr>
          <w:rFonts w:ascii="Times New Roman" w:hAnsi="Times New Roman" w:cs="Times New Roman"/>
          <w:sz w:val="24"/>
          <w:szCs w:val="24"/>
        </w:rPr>
        <w:t xml:space="preserve">Robert Scorrano (Town of Somers); </w:t>
      </w:r>
      <w:r w:rsidR="001B330E" w:rsidRPr="008C3AF3">
        <w:rPr>
          <w:rFonts w:ascii="Times New Roman" w:hAnsi="Times New Roman" w:cs="Times New Roman"/>
          <w:sz w:val="24"/>
          <w:szCs w:val="24"/>
        </w:rPr>
        <w:t xml:space="preserve">Ellen Calves (Town of Bedford); </w:t>
      </w:r>
      <w:r w:rsidR="000E37AA" w:rsidRPr="008C3AF3">
        <w:rPr>
          <w:rFonts w:ascii="Times New Roman" w:hAnsi="Times New Roman" w:cs="Times New Roman"/>
          <w:sz w:val="24"/>
          <w:szCs w:val="24"/>
        </w:rPr>
        <w:t>Lauri Taylor (Village</w:t>
      </w:r>
      <w:r w:rsidR="00CF6D5F" w:rsidRPr="008C3AF3">
        <w:rPr>
          <w:rFonts w:ascii="Times New Roman" w:hAnsi="Times New Roman" w:cs="Times New Roman"/>
          <w:sz w:val="24"/>
          <w:szCs w:val="24"/>
        </w:rPr>
        <w:t xml:space="preserve"> of Pawling)</w:t>
      </w:r>
      <w:r w:rsidRPr="008C3AF3">
        <w:rPr>
          <w:rFonts w:ascii="Times New Roman" w:hAnsi="Times New Roman" w:cs="Times New Roman"/>
          <w:sz w:val="24"/>
          <w:szCs w:val="24"/>
        </w:rPr>
        <w:t>; Warren Lucas (Town of North Salem)</w:t>
      </w:r>
      <w:r w:rsidR="000E37AA" w:rsidRPr="008C3AF3">
        <w:rPr>
          <w:rFonts w:ascii="Times New Roman" w:hAnsi="Times New Roman" w:cs="Times New Roman"/>
          <w:sz w:val="24"/>
          <w:szCs w:val="24"/>
        </w:rPr>
        <w:t xml:space="preserve"> </w:t>
      </w:r>
      <w:r w:rsidR="00F236E6" w:rsidRPr="008C3AF3">
        <w:rPr>
          <w:rFonts w:ascii="Times New Roman" w:hAnsi="Times New Roman" w:cs="Times New Roman"/>
          <w:sz w:val="24"/>
          <w:szCs w:val="24"/>
        </w:rPr>
        <w:t xml:space="preserve">for himself and </w:t>
      </w:r>
      <w:r w:rsidR="00314DEE" w:rsidRPr="008C3AF3">
        <w:rPr>
          <w:rFonts w:ascii="Times New Roman" w:hAnsi="Times New Roman" w:cs="Times New Roman"/>
          <w:sz w:val="24"/>
          <w:szCs w:val="24"/>
        </w:rPr>
        <w:t>Tony Goncalves</w:t>
      </w:r>
      <w:r w:rsidRPr="008C3AF3">
        <w:rPr>
          <w:rFonts w:ascii="Times New Roman" w:hAnsi="Times New Roman" w:cs="Times New Roman"/>
          <w:sz w:val="24"/>
          <w:szCs w:val="24"/>
        </w:rPr>
        <w:t xml:space="preserve"> (Town of Lewisboro)</w:t>
      </w:r>
      <w:r w:rsidR="00314DEE" w:rsidRPr="008C3AF3">
        <w:rPr>
          <w:rFonts w:ascii="Times New Roman" w:hAnsi="Times New Roman" w:cs="Times New Roman"/>
          <w:sz w:val="24"/>
          <w:szCs w:val="24"/>
        </w:rPr>
        <w:t xml:space="preserve">; </w:t>
      </w:r>
      <w:r w:rsidR="00F236E6" w:rsidRPr="008C3AF3">
        <w:rPr>
          <w:rFonts w:ascii="Times New Roman" w:hAnsi="Times New Roman" w:cs="Times New Roman"/>
          <w:sz w:val="24"/>
          <w:szCs w:val="24"/>
        </w:rPr>
        <w:t xml:space="preserve">Richard Franzetti as alternate for Michael Cazzari (Town of </w:t>
      </w:r>
      <w:r w:rsidR="00951DBD" w:rsidRPr="008C3AF3">
        <w:rPr>
          <w:rFonts w:ascii="Times New Roman" w:hAnsi="Times New Roman" w:cs="Times New Roman"/>
          <w:sz w:val="24"/>
          <w:szCs w:val="24"/>
        </w:rPr>
        <w:t>Carmel)</w:t>
      </w:r>
    </w:p>
    <w:p w14:paraId="58E3D014" w14:textId="77777777" w:rsidR="000C418C" w:rsidRPr="008C3AF3" w:rsidRDefault="000C418C" w:rsidP="000F3B80">
      <w:pPr>
        <w:spacing w:after="0" w:line="240" w:lineRule="auto"/>
        <w:jc w:val="both"/>
        <w:rPr>
          <w:rFonts w:ascii="Times New Roman" w:hAnsi="Times New Roman" w:cs="Times New Roman"/>
          <w:sz w:val="24"/>
          <w:szCs w:val="24"/>
        </w:rPr>
      </w:pPr>
    </w:p>
    <w:p w14:paraId="36B270AC" w14:textId="27F0BB21" w:rsidR="000C418C" w:rsidRPr="0097409D" w:rsidRDefault="000C418C" w:rsidP="000F3B80">
      <w:pPr>
        <w:spacing w:after="0" w:line="240" w:lineRule="auto"/>
        <w:jc w:val="both"/>
        <w:rPr>
          <w:rFonts w:ascii="Times New Roman" w:hAnsi="Times New Roman" w:cs="Times New Roman"/>
          <w:sz w:val="24"/>
          <w:szCs w:val="24"/>
        </w:rPr>
      </w:pPr>
      <w:r w:rsidRPr="008C3AF3">
        <w:rPr>
          <w:rFonts w:ascii="Times New Roman" w:hAnsi="Times New Roman" w:cs="Times New Roman"/>
          <w:sz w:val="24"/>
          <w:szCs w:val="24"/>
        </w:rPr>
        <w:t>Others in Attendance:</w:t>
      </w:r>
      <w:r w:rsidR="008C3AF3">
        <w:rPr>
          <w:rFonts w:ascii="Times New Roman" w:hAnsi="Times New Roman" w:cs="Times New Roman"/>
          <w:sz w:val="24"/>
          <w:szCs w:val="24"/>
        </w:rPr>
        <w:t xml:space="preserve"> </w:t>
      </w:r>
      <w:r w:rsidR="00951DBD" w:rsidRPr="008C3AF3">
        <w:rPr>
          <w:rFonts w:ascii="Times New Roman" w:hAnsi="Times New Roman" w:cs="Times New Roman"/>
          <w:sz w:val="24"/>
          <w:szCs w:val="24"/>
        </w:rPr>
        <w:t xml:space="preserve">Neal Tomann (Putnam County); </w:t>
      </w:r>
      <w:r w:rsidR="00314DEE" w:rsidRPr="008C3AF3">
        <w:rPr>
          <w:rFonts w:ascii="Times New Roman" w:hAnsi="Times New Roman" w:cs="Times New Roman"/>
          <w:sz w:val="24"/>
          <w:szCs w:val="24"/>
        </w:rPr>
        <w:t xml:space="preserve">Millie Magraw (Westchester County); </w:t>
      </w:r>
      <w:r w:rsidRPr="008C3AF3">
        <w:rPr>
          <w:rFonts w:ascii="Times New Roman" w:hAnsi="Times New Roman" w:cs="Times New Roman"/>
          <w:sz w:val="24"/>
          <w:szCs w:val="24"/>
        </w:rPr>
        <w:t>Christine Chale (Corporate Counsel)</w:t>
      </w:r>
      <w:r w:rsidR="00951DBD" w:rsidRPr="008C3AF3">
        <w:rPr>
          <w:rFonts w:ascii="Times New Roman" w:hAnsi="Times New Roman" w:cs="Times New Roman"/>
          <w:sz w:val="24"/>
          <w:szCs w:val="24"/>
        </w:rPr>
        <w:t xml:space="preserve"> via Zoom</w:t>
      </w:r>
      <w:r w:rsidRPr="008C3AF3">
        <w:rPr>
          <w:rFonts w:ascii="Times New Roman" w:hAnsi="Times New Roman" w:cs="Times New Roman"/>
          <w:sz w:val="24"/>
          <w:szCs w:val="24"/>
        </w:rPr>
        <w:t xml:space="preserve">; </w:t>
      </w:r>
      <w:r w:rsidR="000E37AA" w:rsidRPr="008C3AF3">
        <w:rPr>
          <w:rFonts w:ascii="Times New Roman" w:hAnsi="Times New Roman" w:cs="Times New Roman"/>
          <w:sz w:val="24"/>
          <w:szCs w:val="24"/>
        </w:rPr>
        <w:t xml:space="preserve">Cassondra Britton (Corporate Counsel); </w:t>
      </w:r>
      <w:r w:rsidRPr="008C3AF3">
        <w:rPr>
          <w:rFonts w:ascii="Times New Roman" w:hAnsi="Times New Roman" w:cs="Times New Roman"/>
          <w:sz w:val="24"/>
          <w:szCs w:val="24"/>
        </w:rPr>
        <w:t xml:space="preserve">Vincent Giorgio (NYCDEP); </w:t>
      </w:r>
      <w:r w:rsidR="000E37AA" w:rsidRPr="008C3AF3">
        <w:rPr>
          <w:rFonts w:ascii="Times New Roman" w:hAnsi="Times New Roman" w:cs="Times New Roman"/>
          <w:sz w:val="24"/>
          <w:szCs w:val="24"/>
        </w:rPr>
        <w:t xml:space="preserve">Steve Cutignola (NYCDEP); </w:t>
      </w:r>
      <w:r w:rsidR="004B52FC">
        <w:rPr>
          <w:rFonts w:ascii="Times New Roman" w:hAnsi="Times New Roman" w:cs="Times New Roman"/>
          <w:sz w:val="24"/>
          <w:szCs w:val="24"/>
        </w:rPr>
        <w:t xml:space="preserve">Heather Arena (Town of Carmel); Denis Gannon (Town of Carmel); </w:t>
      </w:r>
      <w:r w:rsidRPr="008C3AF3">
        <w:rPr>
          <w:rFonts w:ascii="Times New Roman" w:hAnsi="Times New Roman" w:cs="Times New Roman"/>
          <w:sz w:val="24"/>
          <w:szCs w:val="24"/>
        </w:rPr>
        <w:t>Kevin Fitzpatrick (EOHWC</w:t>
      </w:r>
      <w:r w:rsidR="001B330E" w:rsidRPr="008C3AF3">
        <w:rPr>
          <w:rFonts w:ascii="Times New Roman" w:hAnsi="Times New Roman" w:cs="Times New Roman"/>
          <w:sz w:val="24"/>
          <w:szCs w:val="24"/>
        </w:rPr>
        <w:t>); Keith Giguere</w:t>
      </w:r>
      <w:r w:rsidR="00EE3B66" w:rsidRPr="008C3AF3">
        <w:rPr>
          <w:rFonts w:ascii="Times New Roman" w:hAnsi="Times New Roman" w:cs="Times New Roman"/>
          <w:sz w:val="24"/>
          <w:szCs w:val="24"/>
        </w:rPr>
        <w:t xml:space="preserve"> (EOHWC)</w:t>
      </w:r>
      <w:r w:rsidR="001B330E" w:rsidRPr="008C3AF3">
        <w:rPr>
          <w:rFonts w:ascii="Times New Roman" w:hAnsi="Times New Roman" w:cs="Times New Roman"/>
          <w:sz w:val="24"/>
          <w:szCs w:val="24"/>
        </w:rPr>
        <w:t xml:space="preserve">; </w:t>
      </w:r>
      <w:r w:rsidRPr="008C3AF3">
        <w:rPr>
          <w:rFonts w:ascii="Times New Roman" w:hAnsi="Times New Roman" w:cs="Times New Roman"/>
          <w:sz w:val="24"/>
          <w:szCs w:val="24"/>
        </w:rPr>
        <w:t>Linda Mate</w:t>
      </w:r>
      <w:r w:rsidR="000E37AA" w:rsidRPr="008C3AF3">
        <w:rPr>
          <w:rFonts w:ascii="Times New Roman" w:hAnsi="Times New Roman" w:cs="Times New Roman"/>
          <w:sz w:val="24"/>
          <w:szCs w:val="24"/>
        </w:rPr>
        <w:t>ra (EOHWC)</w:t>
      </w:r>
    </w:p>
    <w:p w14:paraId="7699556A" w14:textId="77777777" w:rsidR="000C418C" w:rsidRPr="00A21900" w:rsidRDefault="000C418C" w:rsidP="000F3B80">
      <w:pPr>
        <w:spacing w:after="0" w:line="240" w:lineRule="auto"/>
        <w:rPr>
          <w:rFonts w:ascii="Times New Roman" w:hAnsi="Times New Roman" w:cs="Times New Roman"/>
          <w:sz w:val="24"/>
          <w:szCs w:val="24"/>
          <w:highlight w:val="yellow"/>
        </w:rPr>
      </w:pPr>
    </w:p>
    <w:p w14:paraId="736EC907" w14:textId="51ACBE83" w:rsidR="000C418C" w:rsidRPr="00C45678" w:rsidRDefault="000C418C" w:rsidP="000F3B80">
      <w:pPr>
        <w:spacing w:after="0" w:line="240" w:lineRule="auto"/>
        <w:rPr>
          <w:rFonts w:ascii="Times New Roman" w:hAnsi="Times New Roman" w:cs="Times New Roman"/>
          <w:b/>
          <w:sz w:val="24"/>
          <w:szCs w:val="24"/>
        </w:rPr>
      </w:pPr>
      <w:r w:rsidRPr="00C45678">
        <w:rPr>
          <w:rFonts w:ascii="Times New Roman" w:hAnsi="Times New Roman" w:cs="Times New Roman"/>
          <w:b/>
          <w:sz w:val="24"/>
          <w:szCs w:val="24"/>
        </w:rPr>
        <w:t xml:space="preserve">2) Approve Meeting Minutes of </w:t>
      </w:r>
      <w:r w:rsidR="009D75FD">
        <w:rPr>
          <w:rFonts w:ascii="Times New Roman" w:hAnsi="Times New Roman" w:cs="Times New Roman"/>
          <w:b/>
          <w:sz w:val="24"/>
          <w:szCs w:val="24"/>
        </w:rPr>
        <w:t>May 28</w:t>
      </w:r>
      <w:r w:rsidR="00162F2A" w:rsidRPr="00C45678">
        <w:rPr>
          <w:rFonts w:ascii="Times New Roman" w:hAnsi="Times New Roman" w:cs="Times New Roman"/>
          <w:b/>
          <w:sz w:val="24"/>
          <w:szCs w:val="24"/>
        </w:rPr>
        <w:t>, 2026</w:t>
      </w:r>
    </w:p>
    <w:p w14:paraId="7C2305C1" w14:textId="7BE32B9A" w:rsidR="000C418C" w:rsidRPr="005F3F7F" w:rsidRDefault="000C418C" w:rsidP="000F3B80">
      <w:pPr>
        <w:spacing w:after="0" w:line="240" w:lineRule="auto"/>
        <w:jc w:val="both"/>
        <w:rPr>
          <w:rFonts w:ascii="Times New Roman" w:hAnsi="Times New Roman" w:cs="Times New Roman"/>
          <w:sz w:val="24"/>
          <w:szCs w:val="24"/>
        </w:rPr>
      </w:pPr>
      <w:r w:rsidRPr="00C45678">
        <w:rPr>
          <w:rFonts w:ascii="Times New Roman" w:hAnsi="Times New Roman" w:cs="Times New Roman"/>
          <w:sz w:val="24"/>
          <w:szCs w:val="24"/>
        </w:rPr>
        <w:t xml:space="preserve">Motion by Director </w:t>
      </w:r>
      <w:r w:rsidR="00F54CE8">
        <w:rPr>
          <w:rFonts w:ascii="Times New Roman" w:hAnsi="Times New Roman" w:cs="Times New Roman"/>
          <w:sz w:val="24"/>
          <w:szCs w:val="24"/>
        </w:rPr>
        <w:t>Lucas</w:t>
      </w:r>
      <w:r w:rsidRPr="00C45678">
        <w:rPr>
          <w:rFonts w:ascii="Times New Roman" w:hAnsi="Times New Roman" w:cs="Times New Roman"/>
          <w:sz w:val="24"/>
          <w:szCs w:val="24"/>
        </w:rPr>
        <w:t>, second</w:t>
      </w:r>
      <w:r w:rsidR="003B63FC">
        <w:rPr>
          <w:rFonts w:ascii="Times New Roman" w:hAnsi="Times New Roman" w:cs="Times New Roman"/>
          <w:sz w:val="24"/>
          <w:szCs w:val="24"/>
        </w:rPr>
        <w:t>ed</w:t>
      </w:r>
      <w:r w:rsidRPr="00C45678">
        <w:rPr>
          <w:rFonts w:ascii="Times New Roman" w:hAnsi="Times New Roman" w:cs="Times New Roman"/>
          <w:sz w:val="24"/>
          <w:szCs w:val="24"/>
        </w:rPr>
        <w:t xml:space="preserve"> by </w:t>
      </w:r>
      <w:r w:rsidR="00F54CE8">
        <w:rPr>
          <w:rFonts w:ascii="Times New Roman" w:hAnsi="Times New Roman" w:cs="Times New Roman"/>
          <w:sz w:val="24"/>
          <w:szCs w:val="24"/>
        </w:rPr>
        <w:t>Alternate Franzetti</w:t>
      </w:r>
      <w:r w:rsidRPr="00C45678">
        <w:rPr>
          <w:rFonts w:ascii="Times New Roman" w:hAnsi="Times New Roman" w:cs="Times New Roman"/>
          <w:sz w:val="24"/>
          <w:szCs w:val="24"/>
        </w:rPr>
        <w:t xml:space="preserve"> to approve the meeting minutes of </w:t>
      </w:r>
      <w:r w:rsidR="009D75FD">
        <w:rPr>
          <w:rFonts w:ascii="Times New Roman" w:hAnsi="Times New Roman" w:cs="Times New Roman"/>
          <w:sz w:val="24"/>
          <w:szCs w:val="24"/>
        </w:rPr>
        <w:t xml:space="preserve">May </w:t>
      </w:r>
      <w:r w:rsidR="005F3F7F" w:rsidRPr="00C45678">
        <w:rPr>
          <w:rFonts w:ascii="Times New Roman" w:hAnsi="Times New Roman" w:cs="Times New Roman"/>
          <w:sz w:val="24"/>
          <w:szCs w:val="24"/>
        </w:rPr>
        <w:t>2</w:t>
      </w:r>
      <w:r w:rsidR="009D75FD">
        <w:rPr>
          <w:rFonts w:ascii="Times New Roman" w:hAnsi="Times New Roman" w:cs="Times New Roman"/>
          <w:sz w:val="24"/>
          <w:szCs w:val="24"/>
        </w:rPr>
        <w:t>8</w:t>
      </w:r>
      <w:r w:rsidR="005F3F7F" w:rsidRPr="00C45678">
        <w:rPr>
          <w:rFonts w:ascii="Times New Roman" w:hAnsi="Times New Roman" w:cs="Times New Roman"/>
          <w:sz w:val="24"/>
          <w:szCs w:val="24"/>
        </w:rPr>
        <w:t xml:space="preserve">, </w:t>
      </w:r>
      <w:proofErr w:type="gramStart"/>
      <w:r w:rsidR="005F3F7F" w:rsidRPr="00C45678">
        <w:rPr>
          <w:rFonts w:ascii="Times New Roman" w:hAnsi="Times New Roman" w:cs="Times New Roman"/>
          <w:sz w:val="24"/>
          <w:szCs w:val="24"/>
        </w:rPr>
        <w:t>202</w:t>
      </w:r>
      <w:r w:rsidR="00162F2A" w:rsidRPr="00C45678">
        <w:rPr>
          <w:rFonts w:ascii="Times New Roman" w:hAnsi="Times New Roman" w:cs="Times New Roman"/>
          <w:sz w:val="24"/>
          <w:szCs w:val="24"/>
        </w:rPr>
        <w:t>6</w:t>
      </w:r>
      <w:proofErr w:type="gramEnd"/>
      <w:r w:rsidR="003B63FC">
        <w:rPr>
          <w:rFonts w:ascii="Times New Roman" w:hAnsi="Times New Roman" w:cs="Times New Roman"/>
          <w:sz w:val="24"/>
          <w:szCs w:val="24"/>
        </w:rPr>
        <w:t xml:space="preserve"> as written</w:t>
      </w:r>
      <w:r w:rsidRPr="00C45678">
        <w:rPr>
          <w:rFonts w:ascii="Times New Roman" w:hAnsi="Times New Roman" w:cs="Times New Roman"/>
          <w:sz w:val="24"/>
          <w:szCs w:val="24"/>
        </w:rPr>
        <w:t>; all in favor.</w:t>
      </w:r>
    </w:p>
    <w:p w14:paraId="66A0B2D3" w14:textId="77777777" w:rsidR="000C418C" w:rsidRPr="00A21900" w:rsidRDefault="000C418C" w:rsidP="000F3B80">
      <w:pPr>
        <w:spacing w:after="0" w:line="240" w:lineRule="auto"/>
        <w:rPr>
          <w:rFonts w:ascii="Times New Roman" w:hAnsi="Times New Roman" w:cs="Times New Roman"/>
          <w:b/>
          <w:sz w:val="24"/>
          <w:szCs w:val="24"/>
          <w:highlight w:val="yellow"/>
        </w:rPr>
      </w:pPr>
    </w:p>
    <w:p w14:paraId="3DF93047" w14:textId="3A2C5459" w:rsidR="000C418C" w:rsidRPr="0085744E" w:rsidRDefault="744B99EF" w:rsidP="000F3B80">
      <w:pPr>
        <w:spacing w:after="0" w:line="240" w:lineRule="auto"/>
        <w:rPr>
          <w:rFonts w:ascii="Times New Roman" w:hAnsi="Times New Roman" w:cs="Times New Roman"/>
          <w:b/>
          <w:sz w:val="24"/>
          <w:szCs w:val="24"/>
        </w:rPr>
      </w:pPr>
      <w:r w:rsidRPr="1AF478ED">
        <w:rPr>
          <w:rFonts w:ascii="Times New Roman" w:hAnsi="Times New Roman" w:cs="Times New Roman"/>
          <w:b/>
          <w:bCs/>
          <w:sz w:val="24"/>
          <w:szCs w:val="24"/>
        </w:rPr>
        <w:t>3) Financial Update</w:t>
      </w:r>
    </w:p>
    <w:p w14:paraId="1BBDF5A7" w14:textId="4DAE0B12" w:rsidR="000C418C" w:rsidRPr="005257B3" w:rsidRDefault="6B5B954F" w:rsidP="005257B3">
      <w:pPr>
        <w:pStyle w:val="NoSpacing"/>
        <w:rPr>
          <w:rFonts w:ascii="Times New Roman" w:hAnsi="Times New Roman" w:cs="Times New Roman"/>
          <w:sz w:val="24"/>
          <w:szCs w:val="24"/>
        </w:rPr>
      </w:pPr>
      <w:r w:rsidRPr="005257B3">
        <w:rPr>
          <w:rFonts w:ascii="Times New Roman" w:hAnsi="Times New Roman" w:cs="Times New Roman"/>
          <w:sz w:val="24"/>
          <w:szCs w:val="24"/>
        </w:rPr>
        <w:t xml:space="preserve">Keith Giguere reported that as of </w:t>
      </w:r>
      <w:r w:rsidR="009D75FD" w:rsidRPr="005257B3">
        <w:rPr>
          <w:rFonts w:ascii="Times New Roman" w:hAnsi="Times New Roman" w:cs="Times New Roman"/>
          <w:sz w:val="24"/>
          <w:szCs w:val="24"/>
        </w:rPr>
        <w:t>May 31</w:t>
      </w:r>
      <w:r w:rsidR="003B63FC" w:rsidRPr="005257B3">
        <w:rPr>
          <w:rFonts w:ascii="Times New Roman" w:hAnsi="Times New Roman" w:cs="Times New Roman"/>
          <w:sz w:val="24"/>
          <w:szCs w:val="24"/>
        </w:rPr>
        <w:t xml:space="preserve"> </w:t>
      </w:r>
      <w:r w:rsidRPr="005257B3">
        <w:rPr>
          <w:rFonts w:ascii="Times New Roman" w:hAnsi="Times New Roman" w:cs="Times New Roman"/>
          <w:sz w:val="24"/>
          <w:szCs w:val="24"/>
        </w:rPr>
        <w:t>total cash on hand was $11,</w:t>
      </w:r>
      <w:r w:rsidR="00EC30F7" w:rsidRPr="005257B3">
        <w:rPr>
          <w:rFonts w:ascii="Times New Roman" w:hAnsi="Times New Roman" w:cs="Times New Roman"/>
          <w:sz w:val="24"/>
          <w:szCs w:val="24"/>
        </w:rPr>
        <w:t>054</w:t>
      </w:r>
      <w:r w:rsidRPr="005257B3">
        <w:rPr>
          <w:rFonts w:ascii="Times New Roman" w:hAnsi="Times New Roman" w:cs="Times New Roman"/>
          <w:sz w:val="24"/>
          <w:szCs w:val="24"/>
        </w:rPr>
        <w:t>,000</w:t>
      </w:r>
      <w:r w:rsidR="003B63FC" w:rsidRPr="005257B3">
        <w:rPr>
          <w:rFonts w:ascii="Times New Roman" w:hAnsi="Times New Roman" w:cs="Times New Roman"/>
          <w:sz w:val="24"/>
          <w:szCs w:val="24"/>
        </w:rPr>
        <w:t xml:space="preserve"> </w:t>
      </w:r>
      <w:r w:rsidRPr="005257B3">
        <w:rPr>
          <w:rFonts w:ascii="Times New Roman" w:hAnsi="Times New Roman" w:cs="Times New Roman"/>
          <w:sz w:val="24"/>
          <w:szCs w:val="24"/>
        </w:rPr>
        <w:t>of</w:t>
      </w:r>
      <w:r w:rsidR="003B63FC" w:rsidRPr="005257B3">
        <w:rPr>
          <w:rFonts w:ascii="Times New Roman" w:hAnsi="Times New Roman" w:cs="Times New Roman"/>
          <w:sz w:val="24"/>
          <w:szCs w:val="24"/>
        </w:rPr>
        <w:t xml:space="preserve"> </w:t>
      </w:r>
      <w:r w:rsidR="005257B3">
        <w:rPr>
          <w:rFonts w:ascii="Times New Roman" w:hAnsi="Times New Roman" w:cs="Times New Roman"/>
          <w:sz w:val="24"/>
          <w:szCs w:val="24"/>
        </w:rPr>
        <w:t>which</w:t>
      </w:r>
      <w:r w:rsidRPr="005257B3">
        <w:rPr>
          <w:rFonts w:ascii="Times New Roman" w:hAnsi="Times New Roman" w:cs="Times New Roman"/>
          <w:sz w:val="24"/>
          <w:szCs w:val="24"/>
        </w:rPr>
        <w:t xml:space="preserve"> $9,</w:t>
      </w:r>
      <w:r w:rsidR="00EC30F7" w:rsidRPr="005257B3">
        <w:rPr>
          <w:rFonts w:ascii="Times New Roman" w:hAnsi="Times New Roman" w:cs="Times New Roman"/>
          <w:sz w:val="24"/>
          <w:szCs w:val="24"/>
        </w:rPr>
        <w:t>025</w:t>
      </w:r>
      <w:r w:rsidRPr="005257B3">
        <w:rPr>
          <w:rFonts w:ascii="Times New Roman" w:hAnsi="Times New Roman" w:cs="Times New Roman"/>
          <w:sz w:val="24"/>
          <w:szCs w:val="24"/>
        </w:rPr>
        <w:t xml:space="preserve">,000 </w:t>
      </w:r>
      <w:r w:rsidR="003B63FC" w:rsidRPr="005257B3">
        <w:rPr>
          <w:rFonts w:ascii="Times New Roman" w:hAnsi="Times New Roman" w:cs="Times New Roman"/>
          <w:sz w:val="24"/>
          <w:szCs w:val="24"/>
        </w:rPr>
        <w:t>was</w:t>
      </w:r>
      <w:r w:rsidRPr="005257B3">
        <w:rPr>
          <w:rFonts w:ascii="Times New Roman" w:hAnsi="Times New Roman" w:cs="Times New Roman"/>
          <w:sz w:val="24"/>
          <w:szCs w:val="24"/>
        </w:rPr>
        <w:t xml:space="preserve"> FAD-related. Outstanding commitments total $</w:t>
      </w:r>
      <w:r w:rsidR="00EC30F7" w:rsidRPr="005257B3">
        <w:rPr>
          <w:rFonts w:ascii="Times New Roman" w:hAnsi="Times New Roman" w:cs="Times New Roman"/>
          <w:sz w:val="24"/>
          <w:szCs w:val="24"/>
        </w:rPr>
        <w:t>754</w:t>
      </w:r>
      <w:r w:rsidRPr="005257B3">
        <w:rPr>
          <w:rFonts w:ascii="Times New Roman" w:hAnsi="Times New Roman" w:cs="Times New Roman"/>
          <w:sz w:val="24"/>
          <w:szCs w:val="24"/>
        </w:rPr>
        <w:t>,000</w:t>
      </w:r>
      <w:r w:rsidR="00EC30F7" w:rsidRPr="005257B3">
        <w:rPr>
          <w:rFonts w:ascii="Times New Roman" w:hAnsi="Times New Roman" w:cs="Times New Roman"/>
          <w:sz w:val="24"/>
          <w:szCs w:val="24"/>
        </w:rPr>
        <w:t xml:space="preserve"> of which $299,000 is FAD-related.</w:t>
      </w:r>
      <w:r w:rsidR="00672C1E" w:rsidRPr="005257B3">
        <w:rPr>
          <w:rFonts w:ascii="Times New Roman" w:hAnsi="Times New Roman" w:cs="Times New Roman"/>
          <w:sz w:val="24"/>
          <w:szCs w:val="24"/>
        </w:rPr>
        <w:t xml:space="preserve">  An O&amp;M receivable was paid out to Westchester for 2023. </w:t>
      </w:r>
      <w:r w:rsidR="005257B3">
        <w:rPr>
          <w:rFonts w:ascii="Times New Roman" w:hAnsi="Times New Roman" w:cs="Times New Roman"/>
          <w:sz w:val="24"/>
          <w:szCs w:val="24"/>
        </w:rPr>
        <w:t xml:space="preserve">O&amp;M for 2024 </w:t>
      </w:r>
      <w:r w:rsidR="003B63FC" w:rsidRPr="005257B3">
        <w:rPr>
          <w:rFonts w:ascii="Times New Roman" w:hAnsi="Times New Roman" w:cs="Times New Roman"/>
          <w:sz w:val="24"/>
          <w:szCs w:val="24"/>
        </w:rPr>
        <w:t>is in the process of being reconciled</w:t>
      </w:r>
      <w:r w:rsidR="00672C1E" w:rsidRPr="005257B3">
        <w:rPr>
          <w:rFonts w:ascii="Times New Roman" w:hAnsi="Times New Roman" w:cs="Times New Roman"/>
          <w:sz w:val="24"/>
          <w:szCs w:val="24"/>
        </w:rPr>
        <w:t xml:space="preserve">.  Millie Magraw said she received a response to a question she had and will try to get the </w:t>
      </w:r>
      <w:r w:rsidR="003B63FC" w:rsidRPr="005257B3">
        <w:rPr>
          <w:rFonts w:ascii="Times New Roman" w:hAnsi="Times New Roman" w:cs="Times New Roman"/>
          <w:sz w:val="24"/>
          <w:szCs w:val="24"/>
        </w:rPr>
        <w:t xml:space="preserve">2024 </w:t>
      </w:r>
      <w:r w:rsidR="00672C1E" w:rsidRPr="005257B3">
        <w:rPr>
          <w:rFonts w:ascii="Times New Roman" w:hAnsi="Times New Roman" w:cs="Times New Roman"/>
          <w:sz w:val="24"/>
          <w:szCs w:val="24"/>
        </w:rPr>
        <w:t xml:space="preserve">reimbursement out soon.  </w:t>
      </w:r>
    </w:p>
    <w:p w14:paraId="457AA342" w14:textId="77777777" w:rsidR="00672C1E" w:rsidRPr="005257B3" w:rsidRDefault="00672C1E" w:rsidP="000F3B80">
      <w:pPr>
        <w:spacing w:after="0" w:line="240" w:lineRule="auto"/>
        <w:jc w:val="both"/>
        <w:rPr>
          <w:rFonts w:ascii="Times New Roman" w:eastAsia="Times New Roman" w:hAnsi="Times New Roman" w:cs="Times New Roman"/>
          <w:sz w:val="24"/>
          <w:szCs w:val="24"/>
        </w:rPr>
      </w:pPr>
    </w:p>
    <w:p w14:paraId="5050CEC3" w14:textId="59A920B9" w:rsidR="003B63FC" w:rsidRDefault="003B63FC" w:rsidP="003B63FC">
      <w:pPr>
        <w:spacing w:after="0" w:line="240" w:lineRule="auto"/>
        <w:jc w:val="both"/>
        <w:rPr>
          <w:rFonts w:ascii="Times New Roman" w:hAnsi="Times New Roman" w:cs="Times New Roman"/>
          <w:sz w:val="24"/>
          <w:szCs w:val="24"/>
        </w:rPr>
      </w:pPr>
      <w:r w:rsidRPr="003B63FC">
        <w:rPr>
          <w:rFonts w:ascii="Times New Roman" w:hAnsi="Times New Roman" w:cs="Times New Roman"/>
          <w:sz w:val="24"/>
          <w:szCs w:val="24"/>
        </w:rPr>
        <w:t>Keith reminded the Board of an issue previously raised by the auditor regarding the Corporation's 401(k) plan. The Board was unable to locate documentation reflecting when changes to the employer matching contribution were formally approved. While the original Board resolution establishing the plan was located, Human Interest issued updated plan documents in 2022 that were signed by Director Lucas. Those documents included provisions allowing the Corporation to modify its employer contribution rate.</w:t>
      </w:r>
      <w:r w:rsidR="00777CD0">
        <w:rPr>
          <w:rFonts w:ascii="Times New Roman" w:hAnsi="Times New Roman" w:cs="Times New Roman"/>
          <w:sz w:val="24"/>
          <w:szCs w:val="24"/>
        </w:rPr>
        <w:t xml:space="preserve"> </w:t>
      </w:r>
      <w:r w:rsidRPr="003B63FC">
        <w:rPr>
          <w:rFonts w:ascii="Times New Roman" w:hAnsi="Times New Roman" w:cs="Times New Roman"/>
          <w:sz w:val="24"/>
          <w:szCs w:val="24"/>
        </w:rPr>
        <w:t xml:space="preserve">Keith explained that when he prepared the October budget, the Board approved increasing the employer matching contribution from 5% to 6%; however, it appears the plan documents were never updated to reflect that change. Staff </w:t>
      </w:r>
      <w:r w:rsidR="00E0442C" w:rsidRPr="003B63FC">
        <w:rPr>
          <w:rFonts w:ascii="Times New Roman" w:hAnsi="Times New Roman" w:cs="Times New Roman"/>
          <w:sz w:val="24"/>
          <w:szCs w:val="24"/>
        </w:rPr>
        <w:t>are</w:t>
      </w:r>
      <w:r w:rsidRPr="003B63FC">
        <w:rPr>
          <w:rFonts w:ascii="Times New Roman" w:hAnsi="Times New Roman" w:cs="Times New Roman"/>
          <w:sz w:val="24"/>
          <w:szCs w:val="24"/>
        </w:rPr>
        <w:t xml:space="preserve"> working with Human Interest to obtain revised plan documents so they can be presented to the Board for review and approval.</w:t>
      </w:r>
      <w:r w:rsidR="00777CD0">
        <w:rPr>
          <w:rFonts w:ascii="Times New Roman" w:hAnsi="Times New Roman" w:cs="Times New Roman"/>
          <w:sz w:val="24"/>
          <w:szCs w:val="24"/>
        </w:rPr>
        <w:t xml:space="preserve"> </w:t>
      </w:r>
      <w:r w:rsidRPr="003B63FC">
        <w:rPr>
          <w:rFonts w:ascii="Times New Roman" w:hAnsi="Times New Roman" w:cs="Times New Roman"/>
          <w:sz w:val="24"/>
          <w:szCs w:val="24"/>
        </w:rPr>
        <w:t xml:space="preserve">Cassondra Britton stated that the updated plan documents will be presented at </w:t>
      </w:r>
      <w:r>
        <w:rPr>
          <w:rFonts w:ascii="Times New Roman" w:hAnsi="Times New Roman" w:cs="Times New Roman"/>
          <w:sz w:val="24"/>
          <w:szCs w:val="24"/>
        </w:rPr>
        <w:t>the July Executive Committee</w:t>
      </w:r>
      <w:r w:rsidRPr="003B63FC">
        <w:rPr>
          <w:rFonts w:ascii="Times New Roman" w:hAnsi="Times New Roman" w:cs="Times New Roman"/>
          <w:sz w:val="24"/>
          <w:szCs w:val="24"/>
        </w:rPr>
        <w:t xml:space="preserve"> meeting, with a recommendation for Board approval at the August </w:t>
      </w:r>
      <w:r>
        <w:rPr>
          <w:rFonts w:ascii="Times New Roman" w:hAnsi="Times New Roman" w:cs="Times New Roman"/>
          <w:sz w:val="24"/>
          <w:szCs w:val="24"/>
        </w:rPr>
        <w:t xml:space="preserve">Board of Directors </w:t>
      </w:r>
      <w:r w:rsidRPr="003B63FC">
        <w:rPr>
          <w:rFonts w:ascii="Times New Roman" w:hAnsi="Times New Roman" w:cs="Times New Roman"/>
          <w:sz w:val="24"/>
          <w:szCs w:val="24"/>
        </w:rPr>
        <w:t>meeting.</w:t>
      </w:r>
    </w:p>
    <w:p w14:paraId="2521113F" w14:textId="77777777" w:rsidR="003B63FC" w:rsidRPr="003B63FC" w:rsidRDefault="003B63FC" w:rsidP="003B63FC">
      <w:pPr>
        <w:spacing w:after="0" w:line="240" w:lineRule="auto"/>
        <w:jc w:val="both"/>
        <w:rPr>
          <w:rFonts w:ascii="Times New Roman" w:hAnsi="Times New Roman" w:cs="Times New Roman"/>
          <w:sz w:val="24"/>
          <w:szCs w:val="24"/>
        </w:rPr>
      </w:pPr>
    </w:p>
    <w:p w14:paraId="232A1B4C" w14:textId="62019D6C" w:rsidR="003B63FC" w:rsidRPr="003B63FC" w:rsidRDefault="003B63FC" w:rsidP="003B63FC">
      <w:pPr>
        <w:spacing w:after="0" w:line="240" w:lineRule="auto"/>
        <w:jc w:val="both"/>
        <w:rPr>
          <w:rFonts w:ascii="Times New Roman" w:hAnsi="Times New Roman" w:cs="Times New Roman"/>
          <w:sz w:val="24"/>
          <w:szCs w:val="24"/>
        </w:rPr>
      </w:pPr>
      <w:r w:rsidRPr="003B63FC">
        <w:rPr>
          <w:rFonts w:ascii="Times New Roman" w:hAnsi="Times New Roman" w:cs="Times New Roman"/>
          <w:sz w:val="24"/>
          <w:szCs w:val="24"/>
        </w:rPr>
        <w:t xml:space="preserve">Keith </w:t>
      </w:r>
      <w:r w:rsidR="00777CD0">
        <w:rPr>
          <w:rFonts w:ascii="Times New Roman" w:hAnsi="Times New Roman" w:cs="Times New Roman"/>
          <w:sz w:val="24"/>
          <w:szCs w:val="24"/>
        </w:rPr>
        <w:t xml:space="preserve">additionally </w:t>
      </w:r>
      <w:r w:rsidRPr="003B63FC">
        <w:rPr>
          <w:rFonts w:ascii="Times New Roman" w:hAnsi="Times New Roman" w:cs="Times New Roman"/>
          <w:sz w:val="24"/>
          <w:szCs w:val="24"/>
        </w:rPr>
        <w:t xml:space="preserve">noted that the current plan documents identify the Board Treasurer as the Trustee of the plan and still list Director Lucas as the Trustee. Director Williams asked whether the documents should continue to identify a specific individual. Keith responded that the Corporation </w:t>
      </w:r>
      <w:r w:rsidRPr="003B63FC">
        <w:rPr>
          <w:rFonts w:ascii="Times New Roman" w:hAnsi="Times New Roman" w:cs="Times New Roman"/>
          <w:sz w:val="24"/>
          <w:szCs w:val="24"/>
        </w:rPr>
        <w:lastRenderedPageBreak/>
        <w:t>should notify Human Interest whenever there is a change in the Treasurer, as that position may change from year to year. He also noted that Director Lucas remains listed as the administrator for the Corporation's payroll system.</w:t>
      </w:r>
      <w:r w:rsidR="00777CD0">
        <w:rPr>
          <w:rFonts w:ascii="Times New Roman" w:hAnsi="Times New Roman" w:cs="Times New Roman"/>
          <w:sz w:val="24"/>
          <w:szCs w:val="24"/>
        </w:rPr>
        <w:t xml:space="preserve"> </w:t>
      </w:r>
      <w:r w:rsidRPr="003B63FC">
        <w:rPr>
          <w:rFonts w:ascii="Times New Roman" w:hAnsi="Times New Roman" w:cs="Times New Roman"/>
          <w:sz w:val="24"/>
          <w:szCs w:val="24"/>
        </w:rPr>
        <w:t xml:space="preserve">Christine Chale recommended establishing a calendar of recurring administrative tasks to ensure that all necessary updates are completed whenever Board </w:t>
      </w:r>
      <w:proofErr w:type="gramStart"/>
      <w:r w:rsidRPr="003B63FC">
        <w:rPr>
          <w:rFonts w:ascii="Times New Roman" w:hAnsi="Times New Roman" w:cs="Times New Roman"/>
          <w:sz w:val="24"/>
          <w:szCs w:val="24"/>
        </w:rPr>
        <w:t>officers</w:t>
      </w:r>
      <w:proofErr w:type="gramEnd"/>
      <w:r w:rsidRPr="003B63FC">
        <w:rPr>
          <w:rFonts w:ascii="Times New Roman" w:hAnsi="Times New Roman" w:cs="Times New Roman"/>
          <w:sz w:val="24"/>
          <w:szCs w:val="24"/>
        </w:rPr>
        <w:t xml:space="preserve"> change. She emphasized that these items should be reviewed annually, particularly when the Treasurer is appointed at the beginning of each year, to ensure all records and third-party accounts are updated accordingly. She further recommended documenting these responsibilities in the procedures manual to assist future successors and ensure continuity.</w:t>
      </w:r>
    </w:p>
    <w:p w14:paraId="6185C3AF" w14:textId="61572007" w:rsidR="000C418C" w:rsidRPr="00A21900" w:rsidRDefault="1AF478ED" w:rsidP="009D75FD">
      <w:pPr>
        <w:spacing w:after="0" w:line="240" w:lineRule="auto"/>
        <w:rPr>
          <w:rFonts w:ascii="Times New Roman" w:hAnsi="Times New Roman" w:cs="Times New Roman"/>
          <w:b/>
          <w:sz w:val="24"/>
          <w:szCs w:val="24"/>
          <w:highlight w:val="yellow"/>
        </w:rPr>
      </w:pPr>
      <w:r>
        <w:tab/>
      </w:r>
    </w:p>
    <w:p w14:paraId="37D89E94" w14:textId="323B9455" w:rsidR="006B1175" w:rsidRDefault="3069C34D" w:rsidP="000F3B80">
      <w:pPr>
        <w:spacing w:after="0" w:line="240" w:lineRule="auto"/>
        <w:rPr>
          <w:rFonts w:ascii="Times New Roman" w:hAnsi="Times New Roman" w:cs="Times New Roman"/>
          <w:b/>
          <w:bCs/>
          <w:sz w:val="24"/>
          <w:szCs w:val="24"/>
        </w:rPr>
      </w:pPr>
      <w:r w:rsidRPr="1AF478ED">
        <w:rPr>
          <w:rFonts w:ascii="Times New Roman" w:hAnsi="Times New Roman" w:cs="Times New Roman"/>
          <w:b/>
          <w:bCs/>
          <w:sz w:val="24"/>
          <w:szCs w:val="24"/>
        </w:rPr>
        <w:t>4</w:t>
      </w:r>
      <w:r w:rsidR="744B99EF" w:rsidRPr="1AF478ED">
        <w:rPr>
          <w:rFonts w:ascii="Times New Roman" w:hAnsi="Times New Roman" w:cs="Times New Roman"/>
          <w:b/>
          <w:bCs/>
          <w:sz w:val="24"/>
          <w:szCs w:val="24"/>
        </w:rPr>
        <w:t>)</w:t>
      </w:r>
      <w:r w:rsidR="004F463A">
        <w:rPr>
          <w:rFonts w:ascii="Times New Roman" w:hAnsi="Times New Roman" w:cs="Times New Roman"/>
          <w:b/>
          <w:bCs/>
          <w:sz w:val="24"/>
          <w:szCs w:val="24"/>
        </w:rPr>
        <w:t xml:space="preserve"> </w:t>
      </w:r>
      <w:r w:rsidR="01F77DCA" w:rsidRPr="1AF478ED">
        <w:rPr>
          <w:rFonts w:ascii="Times New Roman" w:hAnsi="Times New Roman" w:cs="Times New Roman"/>
          <w:b/>
          <w:bCs/>
          <w:sz w:val="24"/>
          <w:szCs w:val="24"/>
        </w:rPr>
        <w:t>Project Update</w:t>
      </w:r>
    </w:p>
    <w:p w14:paraId="2216BBA3" w14:textId="1B73FA2C" w:rsidR="00F30D82" w:rsidRDefault="00B83213" w:rsidP="00F30D82">
      <w:pPr>
        <w:spacing w:after="0" w:line="240" w:lineRule="auto"/>
        <w:rPr>
          <w:rFonts w:ascii="Times New Roman" w:hAnsi="Times New Roman" w:cs="Times New Roman"/>
          <w:sz w:val="24"/>
          <w:szCs w:val="24"/>
        </w:rPr>
      </w:pPr>
      <w:r w:rsidRPr="00B83213">
        <w:rPr>
          <w:rFonts w:ascii="Times New Roman" w:hAnsi="Times New Roman" w:cs="Times New Roman"/>
          <w:sz w:val="24"/>
          <w:szCs w:val="24"/>
        </w:rPr>
        <w:t>Kevin Fitzpatrick reported that construction on Kent-MB-1000 is nearing completion. Final stabilization of the site is expected to occur over the course of the summer, after which the associated phosphorus reduction credits can be banked. At this stage, the contractor is addressing remaining items, and the project has transitioned to monthly inspection visits to satisfy permit requirements. Kevin indicated that he expects the 70 kilograms of phosphorus reduction credits to be submitted to the State by August or September.</w:t>
      </w:r>
      <w:r w:rsidR="00E0442C">
        <w:rPr>
          <w:rFonts w:ascii="Times New Roman" w:hAnsi="Times New Roman" w:cs="Times New Roman"/>
          <w:sz w:val="24"/>
          <w:szCs w:val="24"/>
        </w:rPr>
        <w:t xml:space="preserve"> The</w:t>
      </w:r>
      <w:r w:rsidR="00F30D82" w:rsidRPr="00F30D82">
        <w:rPr>
          <w:rFonts w:ascii="Times New Roman" w:hAnsi="Times New Roman" w:cs="Times New Roman"/>
          <w:sz w:val="24"/>
          <w:szCs w:val="24"/>
        </w:rPr>
        <w:t xml:space="preserve"> next phase of construction is expected to include three projects: L-CR-804 (Tarry-a-Bit Drive) and L-CR-1001 (Waccabuc Country Club) in the Town of Lewisboro, and PW-MB-1000 (Lake Dutchess) in the Town of Pawling. He noted that a few remaining legal matters with counsel for the Three Lakes Council must be completed before work can begin on L-CR-804. Construction on all three projects is anticipated to begin in late summer or early fall.</w:t>
      </w:r>
    </w:p>
    <w:p w14:paraId="7D61EC6B" w14:textId="77777777" w:rsidR="00F30D82" w:rsidRPr="00F30D82" w:rsidRDefault="00F30D82" w:rsidP="00F30D82">
      <w:pPr>
        <w:spacing w:after="0" w:line="240" w:lineRule="auto"/>
        <w:rPr>
          <w:rFonts w:ascii="Times New Roman" w:hAnsi="Times New Roman" w:cs="Times New Roman"/>
          <w:sz w:val="24"/>
          <w:szCs w:val="24"/>
        </w:rPr>
      </w:pPr>
    </w:p>
    <w:p w14:paraId="5D291F0D" w14:textId="77777777" w:rsid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 xml:space="preserve">Kevin stated that the Corporation's current phosphorus reduction total is projected to reach approximately 930 kilograms. He expressed confidence that the Years 6–10 project list will soon be completed, allowing staff to begin work on the Years 11–15 projects. As part of that effort, staff will revisit previously developed projects that </w:t>
      </w:r>
      <w:proofErr w:type="gramStart"/>
      <w:r w:rsidRPr="00F30D82">
        <w:rPr>
          <w:rFonts w:ascii="Times New Roman" w:hAnsi="Times New Roman" w:cs="Times New Roman"/>
          <w:sz w:val="24"/>
          <w:szCs w:val="24"/>
        </w:rPr>
        <w:t>were</w:t>
      </w:r>
      <w:proofErr w:type="gramEnd"/>
      <w:r w:rsidRPr="00F30D82">
        <w:rPr>
          <w:rFonts w:ascii="Times New Roman" w:hAnsi="Times New Roman" w:cs="Times New Roman"/>
          <w:sz w:val="24"/>
          <w:szCs w:val="24"/>
        </w:rPr>
        <w:t xml:space="preserve"> not </w:t>
      </w:r>
      <w:proofErr w:type="gramStart"/>
      <w:r w:rsidRPr="00F30D82">
        <w:rPr>
          <w:rFonts w:ascii="Times New Roman" w:hAnsi="Times New Roman" w:cs="Times New Roman"/>
          <w:sz w:val="24"/>
          <w:szCs w:val="24"/>
        </w:rPr>
        <w:t>completed</w:t>
      </w:r>
      <w:proofErr w:type="gramEnd"/>
      <w:r w:rsidRPr="00F30D82">
        <w:rPr>
          <w:rFonts w:ascii="Times New Roman" w:hAnsi="Times New Roman" w:cs="Times New Roman"/>
          <w:sz w:val="24"/>
          <w:szCs w:val="24"/>
        </w:rPr>
        <w:t xml:space="preserve"> over the past 15 years to determine whether existing engineering work can still be utilized. He explained that many of those projects were delayed due to funding constraints rather than technical issues. Over the summer, staff will review those files to identify projects that can be advanced once additional funding becomes available. Kevin noted that a significant number of these deferred projects </w:t>
      </w:r>
      <w:proofErr w:type="gramStart"/>
      <w:r w:rsidRPr="00F30D82">
        <w:rPr>
          <w:rFonts w:ascii="Times New Roman" w:hAnsi="Times New Roman" w:cs="Times New Roman"/>
          <w:sz w:val="24"/>
          <w:szCs w:val="24"/>
        </w:rPr>
        <w:t>are located in</w:t>
      </w:r>
      <w:proofErr w:type="gramEnd"/>
      <w:r w:rsidRPr="00F30D82">
        <w:rPr>
          <w:rFonts w:ascii="Times New Roman" w:hAnsi="Times New Roman" w:cs="Times New Roman"/>
          <w:sz w:val="24"/>
          <w:szCs w:val="24"/>
        </w:rPr>
        <w:t xml:space="preserve"> Westchester County, where project activity had been limited during the past decade because of funding challenges. He stated that the Corporation is well positioned to move projects forward as funding becomes available.</w:t>
      </w:r>
    </w:p>
    <w:p w14:paraId="1729C38B" w14:textId="77777777" w:rsidR="00F30D82" w:rsidRPr="00F30D82" w:rsidRDefault="00F30D82" w:rsidP="00F30D82">
      <w:pPr>
        <w:spacing w:after="0" w:line="240" w:lineRule="auto"/>
        <w:rPr>
          <w:rFonts w:ascii="Times New Roman" w:hAnsi="Times New Roman" w:cs="Times New Roman"/>
          <w:sz w:val="24"/>
          <w:szCs w:val="24"/>
        </w:rPr>
      </w:pPr>
    </w:p>
    <w:p w14:paraId="0D991077" w14:textId="11564C95" w:rsid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 xml:space="preserve">Director Calves asked whether the anticipated carryover funding would be provided on a reimbursable basis. Kevin explained that the Corporation must first expend the available WQIP funding, which includes a smaller allocation from Putnam County and a larger allocation from Westchester County. He noted that Westchester County has agreed to provide </w:t>
      </w:r>
      <w:proofErr w:type="gramStart"/>
      <w:r w:rsidR="00BB0125">
        <w:rPr>
          <w:rFonts w:ascii="Times New Roman" w:hAnsi="Times New Roman" w:cs="Times New Roman"/>
          <w:sz w:val="24"/>
          <w:szCs w:val="24"/>
        </w:rPr>
        <w:t xml:space="preserve">an </w:t>
      </w:r>
      <w:r w:rsidR="00BB0125" w:rsidRPr="00F30D82">
        <w:rPr>
          <w:rFonts w:ascii="Times New Roman" w:hAnsi="Times New Roman" w:cs="Times New Roman"/>
          <w:sz w:val="24"/>
          <w:szCs w:val="24"/>
        </w:rPr>
        <w:t>additional</w:t>
      </w:r>
      <w:proofErr w:type="gramEnd"/>
      <w:r w:rsidRPr="00F30D82">
        <w:rPr>
          <w:rFonts w:ascii="Times New Roman" w:hAnsi="Times New Roman" w:cs="Times New Roman"/>
          <w:sz w:val="24"/>
          <w:szCs w:val="24"/>
        </w:rPr>
        <w:t xml:space="preserve"> payment, which is included as part of the current Right of Objection process. Millie Magraw noted that Westchester County must still approve the required legislation.</w:t>
      </w:r>
    </w:p>
    <w:p w14:paraId="7FF44431" w14:textId="77777777" w:rsidR="00F30D82" w:rsidRPr="00F30D82" w:rsidRDefault="00F30D82" w:rsidP="00F30D82">
      <w:pPr>
        <w:spacing w:after="0" w:line="240" w:lineRule="auto"/>
        <w:rPr>
          <w:rFonts w:ascii="Times New Roman" w:hAnsi="Times New Roman" w:cs="Times New Roman"/>
          <w:sz w:val="24"/>
          <w:szCs w:val="24"/>
        </w:rPr>
      </w:pPr>
    </w:p>
    <w:p w14:paraId="4419576F" w14:textId="77777777" w:rsid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Kevin further explained that the Corporation intends to use the WQIP funding initially for in-house project management activities, including preparing requests for proposals and positioning projects for implementation. He emphasized that the funding is not intended to be used for design services at this time. By completing the necessary project management work in advance, the Corporation will be prepared to move projects forward immediately upon receipt of the first $1 million in anticipated funding from NYCDEP.</w:t>
      </w:r>
    </w:p>
    <w:p w14:paraId="5D7C0184" w14:textId="77777777" w:rsidR="00F30D82" w:rsidRPr="00F30D82" w:rsidRDefault="00F30D82" w:rsidP="00F30D82">
      <w:pPr>
        <w:spacing w:after="0" w:line="240" w:lineRule="auto"/>
        <w:rPr>
          <w:rFonts w:ascii="Times New Roman" w:hAnsi="Times New Roman" w:cs="Times New Roman"/>
          <w:sz w:val="24"/>
          <w:szCs w:val="24"/>
        </w:rPr>
      </w:pPr>
    </w:p>
    <w:p w14:paraId="1B3C0BA0" w14:textId="59D6C4EE" w:rsid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 xml:space="preserve">Vincent Giorgio explained that Intermunicipal Agreements (IMAs) between the Corporation and both </w:t>
      </w:r>
      <w:r w:rsidRPr="00F30D82">
        <w:rPr>
          <w:rFonts w:ascii="Times New Roman" w:hAnsi="Times New Roman" w:cs="Times New Roman"/>
          <w:sz w:val="24"/>
          <w:szCs w:val="24"/>
        </w:rPr>
        <w:lastRenderedPageBreak/>
        <w:t xml:space="preserve">counties, as well as the Letter Agreement, must still be finalized. He stated that the Letter Agreement is currently moving through his legal department for signature and will then be forwarded to the counties for execution. </w:t>
      </w:r>
      <w:r w:rsidR="00BB0125">
        <w:rPr>
          <w:rFonts w:ascii="Times New Roman" w:hAnsi="Times New Roman" w:cs="Times New Roman"/>
          <w:sz w:val="24"/>
          <w:szCs w:val="24"/>
        </w:rPr>
        <w:t>He</w:t>
      </w:r>
      <w:r w:rsidRPr="00F30D82">
        <w:rPr>
          <w:rFonts w:ascii="Times New Roman" w:hAnsi="Times New Roman" w:cs="Times New Roman"/>
          <w:sz w:val="24"/>
          <w:szCs w:val="24"/>
        </w:rPr>
        <w:t xml:space="preserve"> also reported that the notice </w:t>
      </w:r>
      <w:r w:rsidR="00BB0125">
        <w:rPr>
          <w:rFonts w:ascii="Times New Roman" w:hAnsi="Times New Roman" w:cs="Times New Roman"/>
          <w:sz w:val="24"/>
          <w:szCs w:val="24"/>
        </w:rPr>
        <w:t>of advice</w:t>
      </w:r>
      <w:r w:rsidRPr="00F30D82">
        <w:rPr>
          <w:rFonts w:ascii="Times New Roman" w:hAnsi="Times New Roman" w:cs="Times New Roman"/>
          <w:sz w:val="24"/>
          <w:szCs w:val="24"/>
        </w:rPr>
        <w:t xml:space="preserve"> was submitted to the Comptroller's Office on June 11, beginning the statutory 30-day review period, and indicated that the Corporation should receive notification within the next few weeks.</w:t>
      </w:r>
    </w:p>
    <w:p w14:paraId="0446A756" w14:textId="77777777" w:rsidR="00F30D82" w:rsidRPr="00F30D82" w:rsidRDefault="00F30D82" w:rsidP="00F30D82">
      <w:pPr>
        <w:spacing w:after="0" w:line="240" w:lineRule="auto"/>
        <w:rPr>
          <w:rFonts w:ascii="Times New Roman" w:hAnsi="Times New Roman" w:cs="Times New Roman"/>
          <w:sz w:val="24"/>
          <w:szCs w:val="24"/>
        </w:rPr>
      </w:pPr>
    </w:p>
    <w:p w14:paraId="0B3E2233" w14:textId="3529751A" w:rsidR="00F30D82" w:rsidRDefault="00F30D82" w:rsidP="000F3B80">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Kevin concluded by stating that with the funding process advancing, staff will prepare the initial project budget and review it with the NYCDEP team to ensure all requirements have been addressed. He noted that he, Keith, and Linda will finalize the budget so the first funding payment can be processed as quickly as possible, allowing project implementation to begin without delay.</w:t>
      </w:r>
    </w:p>
    <w:p w14:paraId="134532E3" w14:textId="77777777" w:rsidR="00395AF4" w:rsidRDefault="00395AF4" w:rsidP="000F3B80">
      <w:pPr>
        <w:spacing w:after="0" w:line="240" w:lineRule="auto"/>
        <w:rPr>
          <w:rFonts w:ascii="Times New Roman" w:hAnsi="Times New Roman" w:cs="Times New Roman"/>
          <w:sz w:val="24"/>
          <w:szCs w:val="24"/>
        </w:rPr>
      </w:pPr>
    </w:p>
    <w:p w14:paraId="585CFAE0" w14:textId="270A5BCA" w:rsidR="00F30D82" w:rsidRPr="008D235C" w:rsidRDefault="009D75FD" w:rsidP="000F3B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4F463A">
        <w:rPr>
          <w:rFonts w:ascii="Times New Roman" w:hAnsi="Times New Roman" w:cs="Times New Roman"/>
          <w:b/>
          <w:bCs/>
          <w:sz w:val="24"/>
          <w:szCs w:val="24"/>
        </w:rPr>
        <w:t xml:space="preserve"> </w:t>
      </w:r>
      <w:r>
        <w:rPr>
          <w:rFonts w:ascii="Times New Roman" w:hAnsi="Times New Roman" w:cs="Times New Roman"/>
          <w:b/>
          <w:bCs/>
          <w:sz w:val="24"/>
          <w:szCs w:val="24"/>
        </w:rPr>
        <w:t>Insite Change Order #2/Kent-MB-1000</w:t>
      </w:r>
    </w:p>
    <w:p w14:paraId="39B59120" w14:textId="77777777" w:rsid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 xml:space="preserve">Director Williams recused himself from the discussion and </w:t>
      </w:r>
      <w:proofErr w:type="gramStart"/>
      <w:r w:rsidRPr="00F30D82">
        <w:rPr>
          <w:rFonts w:ascii="Times New Roman" w:hAnsi="Times New Roman" w:cs="Times New Roman"/>
          <w:sz w:val="24"/>
          <w:szCs w:val="24"/>
        </w:rPr>
        <w:t>vote</w:t>
      </w:r>
      <w:proofErr w:type="gramEnd"/>
      <w:r w:rsidRPr="00F30D82">
        <w:rPr>
          <w:rFonts w:ascii="Times New Roman" w:hAnsi="Times New Roman" w:cs="Times New Roman"/>
          <w:sz w:val="24"/>
          <w:szCs w:val="24"/>
        </w:rPr>
        <w:t xml:space="preserve"> on the following matter.</w:t>
      </w:r>
    </w:p>
    <w:p w14:paraId="4FEF8654" w14:textId="77777777" w:rsidR="00F30D82" w:rsidRPr="00F30D82" w:rsidRDefault="00F30D82" w:rsidP="00F30D82">
      <w:pPr>
        <w:spacing w:after="0" w:line="240" w:lineRule="auto"/>
        <w:rPr>
          <w:rFonts w:ascii="Times New Roman" w:hAnsi="Times New Roman" w:cs="Times New Roman"/>
          <w:sz w:val="24"/>
          <w:szCs w:val="24"/>
        </w:rPr>
      </w:pPr>
    </w:p>
    <w:p w14:paraId="058D55C4" w14:textId="2F616017" w:rsidR="00F30D82" w:rsidRPr="00F30D82" w:rsidRDefault="00F30D82" w:rsidP="00F30D82">
      <w:pPr>
        <w:spacing w:after="0" w:line="240" w:lineRule="auto"/>
        <w:rPr>
          <w:rFonts w:ascii="Times New Roman" w:hAnsi="Times New Roman" w:cs="Times New Roman"/>
          <w:sz w:val="24"/>
          <w:szCs w:val="24"/>
        </w:rPr>
      </w:pPr>
      <w:r w:rsidRPr="00F30D82">
        <w:rPr>
          <w:rFonts w:ascii="Times New Roman" w:hAnsi="Times New Roman" w:cs="Times New Roman"/>
          <w:sz w:val="24"/>
          <w:szCs w:val="24"/>
        </w:rPr>
        <w:t xml:space="preserve">Director Calves presented Change Order No. 2 from Insite. Kevin Fitzpatrick explained that the change order covers additional construction administration services consistent with Insite's original response to the Request for Proposals. He reported that the project has entered the final stabilization phase, during which monthly inspections are required by NYCDEP and NYSDEC until permanent stabilization is </w:t>
      </w:r>
      <w:r w:rsidR="00BB0125" w:rsidRPr="00F30D82">
        <w:rPr>
          <w:rFonts w:ascii="Times New Roman" w:hAnsi="Times New Roman" w:cs="Times New Roman"/>
          <w:sz w:val="24"/>
          <w:szCs w:val="24"/>
        </w:rPr>
        <w:t>achieved,</w:t>
      </w:r>
      <w:r w:rsidR="00272BA7">
        <w:rPr>
          <w:rFonts w:ascii="Times New Roman" w:hAnsi="Times New Roman" w:cs="Times New Roman"/>
          <w:sz w:val="24"/>
          <w:szCs w:val="24"/>
        </w:rPr>
        <w:t xml:space="preserve"> </w:t>
      </w:r>
      <w:r w:rsidRPr="00F30D82">
        <w:rPr>
          <w:rFonts w:ascii="Times New Roman" w:hAnsi="Times New Roman" w:cs="Times New Roman"/>
          <w:sz w:val="24"/>
          <w:szCs w:val="24"/>
        </w:rPr>
        <w:t>and the permit can be closed. Inspection frequency is expected to remain twice weekly until all disturbed areas are temporarily stabilized by the end of the month, after which inspections will transition to a monthly schedule. Final stabilization and permit closeout are anticipated to take approximately three months.</w:t>
      </w:r>
    </w:p>
    <w:p w14:paraId="697A8341" w14:textId="77777777" w:rsidR="00F30D82" w:rsidRDefault="00F30D82" w:rsidP="000F3B80">
      <w:pPr>
        <w:spacing w:after="0" w:line="240" w:lineRule="auto"/>
        <w:rPr>
          <w:rFonts w:ascii="Times New Roman" w:hAnsi="Times New Roman" w:cs="Times New Roman"/>
          <w:sz w:val="24"/>
          <w:szCs w:val="24"/>
        </w:rPr>
      </w:pPr>
    </w:p>
    <w:p w14:paraId="6BB27AD3" w14:textId="4457EC78" w:rsidR="00223E81" w:rsidRPr="00D22862" w:rsidRDefault="00223E81" w:rsidP="000F3B80">
      <w:pPr>
        <w:spacing w:after="0" w:line="240" w:lineRule="auto"/>
        <w:rPr>
          <w:rFonts w:ascii="Times New Roman" w:hAnsi="Times New Roman" w:cs="Times New Roman"/>
          <w:sz w:val="24"/>
          <w:szCs w:val="24"/>
        </w:rPr>
      </w:pPr>
      <w:r w:rsidRPr="00D22862">
        <w:rPr>
          <w:rFonts w:ascii="Times New Roman" w:hAnsi="Times New Roman" w:cs="Times New Roman"/>
          <w:sz w:val="24"/>
          <w:szCs w:val="24"/>
        </w:rPr>
        <w:t>Motion by Director Lucas, seconded by Alternate Franzetti to approve Change Order #2 from Insite in the amount of $6,500 increasing the cost of construction-related service costs from $40,700 to $47,200.</w:t>
      </w:r>
    </w:p>
    <w:p w14:paraId="5F6E80FD" w14:textId="77777777" w:rsidR="00D22862" w:rsidRDefault="00D22862" w:rsidP="000D5F13">
      <w:pPr>
        <w:widowControl/>
        <w:spacing w:after="0"/>
        <w:ind w:firstLine="720"/>
        <w:rPr>
          <w:rFonts w:ascii="Times New Roman" w:eastAsia="Times New Roman" w:hAnsi="Times New Roman" w:cs="Times New Roman"/>
          <w:sz w:val="24"/>
          <w:szCs w:val="24"/>
        </w:rPr>
      </w:pPr>
    </w:p>
    <w:p w14:paraId="02423F52" w14:textId="490EFF8C" w:rsidR="000D5F13" w:rsidRPr="00D22862" w:rsidRDefault="000D5F13" w:rsidP="000D5F13">
      <w:pPr>
        <w:widowControl/>
        <w:spacing w:after="0"/>
        <w:ind w:firstLine="720"/>
        <w:rPr>
          <w:rFonts w:ascii="Times New Roman" w:eastAsia="Times New Roman" w:hAnsi="Times New Roman" w:cs="Times New Roman"/>
          <w:sz w:val="24"/>
          <w:szCs w:val="24"/>
        </w:rPr>
      </w:pPr>
      <w:r w:rsidRPr="00D22862">
        <w:rPr>
          <w:rFonts w:ascii="Times New Roman" w:eastAsia="Times New Roman" w:hAnsi="Times New Roman" w:cs="Times New Roman"/>
          <w:sz w:val="24"/>
          <w:szCs w:val="24"/>
        </w:rPr>
        <w:t>WHEREAS,</w:t>
      </w:r>
      <w:bookmarkStart w:id="0" w:name="_Hlk166594008"/>
      <w:r w:rsidRPr="00D22862">
        <w:rPr>
          <w:rFonts w:ascii="Times New Roman" w:eastAsia="Times New Roman" w:hAnsi="Times New Roman" w:cs="Times New Roman"/>
          <w:sz w:val="24"/>
          <w:szCs w:val="24"/>
        </w:rPr>
        <w:t xml:space="preserve"> for Insite Engineering, Surveying &amp; Landscape Architecture, P.C. has submitted an additional change order request for Kent-MB-1000 for an additional $</w:t>
      </w:r>
      <w:bookmarkEnd w:id="0"/>
      <w:r w:rsidRPr="00D22862">
        <w:rPr>
          <w:rFonts w:ascii="Times New Roman" w:eastAsia="Times New Roman" w:hAnsi="Times New Roman" w:cs="Times New Roman"/>
          <w:sz w:val="24"/>
          <w:szCs w:val="24"/>
        </w:rPr>
        <w:t>6,500 attached hereto; and</w:t>
      </w:r>
    </w:p>
    <w:p w14:paraId="4283CCDC" w14:textId="77777777" w:rsidR="000D5F13" w:rsidRPr="00D22862" w:rsidRDefault="000D5F13" w:rsidP="000D5F13">
      <w:pPr>
        <w:widowControl/>
        <w:spacing w:after="0"/>
        <w:rPr>
          <w:rFonts w:ascii="Times New Roman" w:eastAsia="Times New Roman" w:hAnsi="Times New Roman" w:cs="Times New Roman"/>
          <w:sz w:val="24"/>
          <w:szCs w:val="24"/>
        </w:rPr>
      </w:pPr>
      <w:r w:rsidRPr="00D22862">
        <w:rPr>
          <w:rFonts w:ascii="Times New Roman" w:eastAsia="Times New Roman" w:hAnsi="Times New Roman" w:cs="Times New Roman"/>
          <w:sz w:val="24"/>
          <w:szCs w:val="24"/>
        </w:rPr>
        <w:tab/>
      </w:r>
    </w:p>
    <w:p w14:paraId="5556FADE" w14:textId="77777777" w:rsidR="000D5F13" w:rsidRPr="00D22862" w:rsidRDefault="000D5F13" w:rsidP="000D5F13">
      <w:pPr>
        <w:widowControl/>
        <w:spacing w:after="0" w:line="240" w:lineRule="auto"/>
        <w:ind w:firstLine="720"/>
        <w:jc w:val="both"/>
        <w:rPr>
          <w:rFonts w:ascii="Times New Roman" w:eastAsia="Times New Roman" w:hAnsi="Times New Roman" w:cs="Times New Roman"/>
          <w:sz w:val="24"/>
          <w:szCs w:val="24"/>
        </w:rPr>
      </w:pPr>
      <w:r w:rsidRPr="00D22862">
        <w:rPr>
          <w:rFonts w:ascii="Times New Roman" w:eastAsia="Times New Roman" w:hAnsi="Times New Roman" w:cs="Times New Roman"/>
          <w:sz w:val="24"/>
          <w:szCs w:val="24"/>
        </w:rPr>
        <w:t xml:space="preserve">WHEREAS, this project is intended to treat multiple municipal outfalls, which direct stormwater on to a vacant lot prior to discharge into the Middle Branch River, Stump Brook Creek and Lake Carmel (the “Project”). The Project is located on private property along Longfellow Road and a vacant lot owned by E.B.S.E. LLC, located </w:t>
      </w:r>
      <w:proofErr w:type="gramStart"/>
      <w:r w:rsidRPr="00D22862">
        <w:rPr>
          <w:rFonts w:ascii="Times New Roman" w:eastAsia="Times New Roman" w:hAnsi="Times New Roman" w:cs="Times New Roman"/>
          <w:sz w:val="24"/>
          <w:szCs w:val="24"/>
        </w:rPr>
        <w:t>off of</w:t>
      </w:r>
      <w:proofErr w:type="gramEnd"/>
      <w:r w:rsidRPr="00D22862">
        <w:rPr>
          <w:rFonts w:ascii="Times New Roman" w:eastAsia="Times New Roman" w:hAnsi="Times New Roman" w:cs="Times New Roman"/>
          <w:sz w:val="24"/>
          <w:szCs w:val="24"/>
        </w:rPr>
        <w:t xml:space="preserve"> Ludington Court in Kent (the “Property”), which is depicted on plans prepared by Insite Engineering, Surveying &amp; Landscape Architecture, P.C.; and</w:t>
      </w:r>
    </w:p>
    <w:p w14:paraId="04E2FEE1" w14:textId="77777777" w:rsidR="000D5F13" w:rsidRPr="00D22862" w:rsidRDefault="000D5F13" w:rsidP="000D5F13">
      <w:pPr>
        <w:widowControl/>
        <w:spacing w:after="0" w:line="240" w:lineRule="auto"/>
        <w:rPr>
          <w:rFonts w:ascii="Times New Roman" w:eastAsia="Times New Roman" w:hAnsi="Times New Roman" w:cs="Times New Roman"/>
          <w:sz w:val="24"/>
          <w:szCs w:val="24"/>
        </w:rPr>
      </w:pPr>
    </w:p>
    <w:p w14:paraId="1358A441" w14:textId="77777777" w:rsidR="000D5F13" w:rsidRPr="00D22862" w:rsidRDefault="000D5F13" w:rsidP="000D5F13">
      <w:pPr>
        <w:widowControl/>
        <w:spacing w:after="0"/>
        <w:jc w:val="both"/>
        <w:rPr>
          <w:rFonts w:ascii="Times New Roman" w:eastAsia="Times New Roman" w:hAnsi="Times New Roman" w:cs="Times New Roman"/>
          <w:sz w:val="24"/>
          <w:szCs w:val="24"/>
        </w:rPr>
      </w:pPr>
      <w:r w:rsidRPr="00D22862">
        <w:rPr>
          <w:rFonts w:ascii="Times New Roman" w:eastAsia="Times New Roman" w:hAnsi="Times New Roman" w:cs="Times New Roman"/>
          <w:sz w:val="24"/>
          <w:szCs w:val="24"/>
        </w:rPr>
        <w:tab/>
        <w:t xml:space="preserve">WHEREAS, this change order, if approved, would increase construction related service costs from $40,700 to $47,200 and this would have no significant impact on </w:t>
      </w:r>
      <w:proofErr w:type="gramStart"/>
      <w:r w:rsidRPr="00D22862">
        <w:rPr>
          <w:rFonts w:ascii="Times New Roman" w:eastAsia="Times New Roman" w:hAnsi="Times New Roman" w:cs="Times New Roman"/>
          <w:sz w:val="24"/>
          <w:szCs w:val="24"/>
        </w:rPr>
        <w:t>the efficiency</w:t>
      </w:r>
      <w:proofErr w:type="gramEnd"/>
      <w:r w:rsidRPr="00D22862">
        <w:rPr>
          <w:rFonts w:ascii="Times New Roman" w:eastAsia="Times New Roman" w:hAnsi="Times New Roman" w:cs="Times New Roman"/>
          <w:sz w:val="24"/>
          <w:szCs w:val="24"/>
        </w:rPr>
        <w:t xml:space="preserve"> which will remain at $21,000/kg.</w:t>
      </w:r>
    </w:p>
    <w:p w14:paraId="4AA21306" w14:textId="77777777" w:rsidR="000D5F13" w:rsidRPr="00D22862" w:rsidRDefault="000D5F13" w:rsidP="000D5F13">
      <w:pPr>
        <w:widowControl/>
        <w:spacing w:after="0" w:line="240" w:lineRule="auto"/>
        <w:rPr>
          <w:rFonts w:ascii="Times New Roman" w:eastAsia="Times New Roman" w:hAnsi="Times New Roman" w:cs="Times New Roman"/>
          <w:sz w:val="24"/>
          <w:szCs w:val="24"/>
        </w:rPr>
      </w:pPr>
    </w:p>
    <w:p w14:paraId="46C0BCF9" w14:textId="36DCA0BB" w:rsidR="000D5F13" w:rsidRPr="00D22862" w:rsidRDefault="000D5F13" w:rsidP="000D5F13">
      <w:pPr>
        <w:widowControl/>
        <w:spacing w:after="0"/>
        <w:jc w:val="both"/>
        <w:rPr>
          <w:rFonts w:ascii="Times New Roman" w:eastAsia="Times New Roman" w:hAnsi="Times New Roman" w:cs="Times New Roman"/>
          <w:sz w:val="24"/>
          <w:szCs w:val="24"/>
        </w:rPr>
      </w:pPr>
      <w:r w:rsidRPr="00D22862">
        <w:rPr>
          <w:rFonts w:ascii="Times New Roman" w:eastAsia="Times New Roman" w:hAnsi="Times New Roman" w:cs="Times New Roman"/>
          <w:sz w:val="24"/>
          <w:szCs w:val="24"/>
        </w:rPr>
        <w:tab/>
        <w:t xml:space="preserve">NOW THEREFORE IT IS HEREBY RESOLVED, by the Executive Committee of the Board of Directors of </w:t>
      </w:r>
      <w:proofErr w:type="gramStart"/>
      <w:r w:rsidRPr="00D22862">
        <w:rPr>
          <w:rFonts w:ascii="Times New Roman" w:eastAsia="Times New Roman" w:hAnsi="Times New Roman" w:cs="Times New Roman"/>
          <w:sz w:val="24"/>
          <w:szCs w:val="24"/>
        </w:rPr>
        <w:t>the East</w:t>
      </w:r>
      <w:proofErr w:type="gramEnd"/>
      <w:r w:rsidRPr="00D22862">
        <w:rPr>
          <w:rFonts w:ascii="Times New Roman" w:eastAsia="Times New Roman" w:hAnsi="Times New Roman" w:cs="Times New Roman"/>
          <w:sz w:val="24"/>
          <w:szCs w:val="24"/>
        </w:rPr>
        <w:t xml:space="preserve"> of Hudson Watershed Corporation that the change order request from Insite Engineering, Surveying &amp; Landscape Architecture, P.C. dated June 16, </w:t>
      </w:r>
      <w:r w:rsidR="00D22862" w:rsidRPr="00D22862">
        <w:rPr>
          <w:rFonts w:ascii="Times New Roman" w:eastAsia="Times New Roman" w:hAnsi="Times New Roman" w:cs="Times New Roman"/>
          <w:sz w:val="24"/>
          <w:szCs w:val="24"/>
        </w:rPr>
        <w:t>2026,</w:t>
      </w:r>
      <w:r w:rsidRPr="00D22862">
        <w:rPr>
          <w:rFonts w:ascii="Times New Roman" w:eastAsia="Times New Roman" w:hAnsi="Times New Roman" w:cs="Times New Roman"/>
          <w:sz w:val="24"/>
          <w:szCs w:val="24"/>
        </w:rPr>
        <w:t xml:space="preserve"> for an increase of $6,500 for Kent-MB-1000 is approved.</w:t>
      </w:r>
    </w:p>
    <w:p w14:paraId="307232A4" w14:textId="77777777" w:rsidR="00223E81" w:rsidRPr="00D22862" w:rsidRDefault="00223E81" w:rsidP="000F3B80">
      <w:pPr>
        <w:spacing w:after="0" w:line="240" w:lineRule="auto"/>
        <w:rPr>
          <w:rFonts w:ascii="Times New Roman" w:hAnsi="Times New Roman" w:cs="Times New Roman"/>
          <w:sz w:val="24"/>
          <w:szCs w:val="24"/>
        </w:rPr>
      </w:pPr>
    </w:p>
    <w:p w14:paraId="2CD87126" w14:textId="3FAD1D10" w:rsidR="00223E81" w:rsidRPr="00D22862" w:rsidRDefault="00F3165C" w:rsidP="000F3B8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Motion passed; </w:t>
      </w:r>
      <w:r w:rsidRPr="00F3165C">
        <w:rPr>
          <w:rFonts w:ascii="Times New Roman" w:hAnsi="Times New Roman" w:cs="Times New Roman"/>
          <w:sz w:val="24"/>
          <w:szCs w:val="24"/>
          <w:u w:val="single"/>
        </w:rPr>
        <w:t>5</w:t>
      </w:r>
      <w:r>
        <w:rPr>
          <w:rFonts w:ascii="Times New Roman" w:hAnsi="Times New Roman" w:cs="Times New Roman"/>
          <w:sz w:val="24"/>
          <w:szCs w:val="24"/>
        </w:rPr>
        <w:t xml:space="preserve">: Yay, </w:t>
      </w:r>
      <w:r w:rsidR="00F30D82" w:rsidRPr="00F30D82">
        <w:rPr>
          <w:rFonts w:ascii="Times New Roman" w:hAnsi="Times New Roman" w:cs="Times New Roman"/>
          <w:sz w:val="24"/>
          <w:szCs w:val="24"/>
          <w:u w:val="single"/>
        </w:rPr>
        <w:t>0</w:t>
      </w:r>
      <w:r w:rsidR="00F30D82">
        <w:rPr>
          <w:rFonts w:ascii="Times New Roman" w:hAnsi="Times New Roman" w:cs="Times New Roman"/>
          <w:sz w:val="24"/>
          <w:szCs w:val="24"/>
        </w:rPr>
        <w:t xml:space="preserve">: Nae, </w:t>
      </w:r>
      <w:r w:rsidRPr="00F3165C">
        <w:rPr>
          <w:rFonts w:ascii="Times New Roman" w:hAnsi="Times New Roman" w:cs="Times New Roman"/>
          <w:sz w:val="24"/>
          <w:szCs w:val="24"/>
          <w:u w:val="single"/>
        </w:rPr>
        <w:t>1</w:t>
      </w:r>
      <w:r>
        <w:rPr>
          <w:rFonts w:ascii="Times New Roman" w:hAnsi="Times New Roman" w:cs="Times New Roman"/>
          <w:sz w:val="24"/>
          <w:szCs w:val="24"/>
        </w:rPr>
        <w:t>: Recused</w:t>
      </w:r>
      <w:r w:rsidR="00223E81" w:rsidRPr="00D22862">
        <w:rPr>
          <w:rFonts w:ascii="Times New Roman" w:hAnsi="Times New Roman" w:cs="Times New Roman"/>
          <w:sz w:val="24"/>
          <w:szCs w:val="24"/>
        </w:rPr>
        <w:tab/>
      </w:r>
      <w:r w:rsidR="00223E81" w:rsidRPr="00D22862">
        <w:rPr>
          <w:rFonts w:ascii="Times New Roman" w:hAnsi="Times New Roman" w:cs="Times New Roman"/>
          <w:sz w:val="24"/>
          <w:szCs w:val="24"/>
        </w:rPr>
        <w:tab/>
      </w:r>
      <w:r w:rsidR="00223E81" w:rsidRPr="00D22862">
        <w:rPr>
          <w:rFonts w:ascii="Times New Roman" w:hAnsi="Times New Roman" w:cs="Times New Roman"/>
          <w:sz w:val="24"/>
          <w:szCs w:val="24"/>
        </w:rPr>
        <w:tab/>
      </w:r>
      <w:r w:rsidR="00223E81" w:rsidRPr="00D22862">
        <w:rPr>
          <w:rFonts w:ascii="Times New Roman" w:hAnsi="Times New Roman" w:cs="Times New Roman"/>
          <w:sz w:val="24"/>
          <w:szCs w:val="24"/>
        </w:rPr>
        <w:tab/>
      </w:r>
      <w:r w:rsidR="00223E81" w:rsidRPr="00D2286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3E81" w:rsidRPr="00D22862">
        <w:rPr>
          <w:rFonts w:ascii="Times New Roman" w:hAnsi="Times New Roman" w:cs="Times New Roman"/>
          <w:sz w:val="24"/>
          <w:szCs w:val="24"/>
        </w:rPr>
        <w:t>R-0625-01</w:t>
      </w:r>
    </w:p>
    <w:p w14:paraId="370E3F24" w14:textId="77777777" w:rsidR="009D75FD" w:rsidRPr="00A21900" w:rsidRDefault="009D75FD" w:rsidP="000F3B80">
      <w:pPr>
        <w:spacing w:after="0" w:line="240" w:lineRule="auto"/>
        <w:rPr>
          <w:rFonts w:ascii="Times New Roman" w:hAnsi="Times New Roman" w:cs="Times New Roman"/>
          <w:sz w:val="24"/>
          <w:szCs w:val="24"/>
          <w:highlight w:val="yellow"/>
        </w:rPr>
      </w:pPr>
    </w:p>
    <w:p w14:paraId="0C963398" w14:textId="5656655F" w:rsidR="009D75FD" w:rsidRDefault="009D75FD" w:rsidP="000F3B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744B99EF" w:rsidRPr="1AF478ED">
        <w:rPr>
          <w:rFonts w:ascii="Times New Roman" w:hAnsi="Times New Roman" w:cs="Times New Roman"/>
          <w:b/>
          <w:bCs/>
          <w:sz w:val="24"/>
          <w:szCs w:val="24"/>
        </w:rPr>
        <w:t xml:space="preserve">) O &amp; M </w:t>
      </w:r>
      <w:r>
        <w:rPr>
          <w:rFonts w:ascii="Times New Roman" w:hAnsi="Times New Roman" w:cs="Times New Roman"/>
          <w:b/>
          <w:bCs/>
          <w:sz w:val="24"/>
          <w:szCs w:val="24"/>
        </w:rPr>
        <w:t>RFP</w:t>
      </w:r>
      <w:r w:rsidR="008927D3">
        <w:rPr>
          <w:rFonts w:ascii="Times New Roman" w:hAnsi="Times New Roman" w:cs="Times New Roman"/>
          <w:b/>
          <w:bCs/>
          <w:sz w:val="24"/>
          <w:szCs w:val="24"/>
        </w:rPr>
        <w:t xml:space="preserve"> and Program Update</w:t>
      </w:r>
    </w:p>
    <w:p w14:paraId="708B054E" w14:textId="103ECF27" w:rsidR="00272BA7" w:rsidRDefault="00272BA7" w:rsidP="00272BA7">
      <w:pPr>
        <w:spacing w:after="0" w:line="240" w:lineRule="auto"/>
        <w:rPr>
          <w:rFonts w:ascii="Times New Roman" w:hAnsi="Times New Roman" w:cs="Times New Roman"/>
          <w:sz w:val="24"/>
          <w:szCs w:val="24"/>
        </w:rPr>
      </w:pPr>
      <w:r w:rsidRPr="00272BA7">
        <w:rPr>
          <w:rFonts w:ascii="Times New Roman" w:hAnsi="Times New Roman" w:cs="Times New Roman"/>
          <w:sz w:val="24"/>
          <w:szCs w:val="24"/>
        </w:rPr>
        <w:t>Kevin Fitzpatrick reported that his original goal had been to issue the Operations and Maintenance Request for Proposals during the current month; however, additional time was needed to finalize the scope of work. After further consideration, he believes it would be more effective to divide the work into two separate RFPs. One RFP would cover vegetation management, plantings, fence repairs, and related maintenance work, while the second would solicit services for vacuum truck operations.</w:t>
      </w:r>
    </w:p>
    <w:p w14:paraId="2210E2C0" w14:textId="77777777" w:rsidR="00272BA7" w:rsidRPr="00272BA7" w:rsidRDefault="00272BA7" w:rsidP="00272BA7">
      <w:pPr>
        <w:spacing w:after="0" w:line="240" w:lineRule="auto"/>
        <w:rPr>
          <w:rFonts w:ascii="Times New Roman" w:hAnsi="Times New Roman" w:cs="Times New Roman"/>
          <w:sz w:val="24"/>
          <w:szCs w:val="24"/>
        </w:rPr>
      </w:pPr>
    </w:p>
    <w:p w14:paraId="20577015" w14:textId="77777777" w:rsidR="00272BA7" w:rsidRPr="00272BA7" w:rsidRDefault="00272BA7" w:rsidP="00272BA7">
      <w:pPr>
        <w:spacing w:after="0" w:line="240" w:lineRule="auto"/>
        <w:rPr>
          <w:rFonts w:ascii="Times New Roman" w:hAnsi="Times New Roman" w:cs="Times New Roman"/>
          <w:sz w:val="24"/>
          <w:szCs w:val="24"/>
        </w:rPr>
      </w:pPr>
      <w:r w:rsidRPr="00272BA7">
        <w:rPr>
          <w:rFonts w:ascii="Times New Roman" w:hAnsi="Times New Roman" w:cs="Times New Roman"/>
          <w:sz w:val="24"/>
          <w:szCs w:val="24"/>
        </w:rPr>
        <w:t>Kevin stated that once the draft RFPs are completed, they will be presented to the Technical Committee for review. Following the Committee's input and approval, the RFPs will be forwarded to the Executive Committee for consideration. The goal is to have the maintenance work completed between August and October to conclude the year's maintenance activities.</w:t>
      </w:r>
    </w:p>
    <w:p w14:paraId="7E5FACEB" w14:textId="77777777" w:rsidR="00272BA7" w:rsidRPr="008927D3" w:rsidRDefault="00272BA7" w:rsidP="000F3B80">
      <w:pPr>
        <w:spacing w:after="0" w:line="240" w:lineRule="auto"/>
        <w:rPr>
          <w:rFonts w:ascii="Times New Roman" w:hAnsi="Times New Roman" w:cs="Times New Roman"/>
          <w:sz w:val="24"/>
          <w:szCs w:val="24"/>
        </w:rPr>
      </w:pPr>
    </w:p>
    <w:p w14:paraId="57E90376" w14:textId="77777777" w:rsidR="007E75F2" w:rsidRPr="008927D3" w:rsidRDefault="007E75F2" w:rsidP="000F3B80">
      <w:pPr>
        <w:spacing w:after="0" w:line="240" w:lineRule="auto"/>
        <w:rPr>
          <w:rFonts w:ascii="Times New Roman" w:hAnsi="Times New Roman" w:cs="Times New Roman"/>
          <w:sz w:val="24"/>
          <w:szCs w:val="24"/>
        </w:rPr>
      </w:pPr>
    </w:p>
    <w:p w14:paraId="26D2331C" w14:textId="4E0F5096" w:rsidR="00E0114B" w:rsidRDefault="008927D3" w:rsidP="000F3B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sidR="007E75F2">
        <w:rPr>
          <w:rFonts w:ascii="Times New Roman" w:hAnsi="Times New Roman" w:cs="Times New Roman"/>
          <w:b/>
          <w:bCs/>
          <w:sz w:val="24"/>
          <w:szCs w:val="24"/>
        </w:rPr>
        <w:t>) Flexible Work Arrangement Policy Amendment</w:t>
      </w:r>
    </w:p>
    <w:p w14:paraId="1EEC6C48" w14:textId="2D84A243" w:rsidR="00E0114B" w:rsidRDefault="00E0114B" w:rsidP="00E0114B">
      <w:pPr>
        <w:spacing w:after="0" w:line="240" w:lineRule="auto"/>
        <w:rPr>
          <w:rFonts w:ascii="Times New Roman" w:hAnsi="Times New Roman" w:cs="Times New Roman"/>
          <w:sz w:val="24"/>
          <w:szCs w:val="24"/>
        </w:rPr>
      </w:pPr>
      <w:r w:rsidRPr="00E0114B">
        <w:rPr>
          <w:rFonts w:ascii="Times New Roman" w:hAnsi="Times New Roman" w:cs="Times New Roman"/>
          <w:sz w:val="24"/>
          <w:szCs w:val="24"/>
        </w:rPr>
        <w:t>Cassondra presented revisions to the Corporation's Flexible Work Arrangement Policy. She explained that the existing 2024 policy had been amended to address concerns raised in anticipation of hiring two new employees, including clarifying expectations for new hires and incorporating the policy into the Personnel Policy Handbook so that all personnel policies are maintained in a single document.</w:t>
      </w:r>
    </w:p>
    <w:p w14:paraId="4650A774" w14:textId="77777777" w:rsidR="008D235C" w:rsidRPr="00E0114B" w:rsidRDefault="008D235C" w:rsidP="00E0114B">
      <w:pPr>
        <w:spacing w:after="0" w:line="240" w:lineRule="auto"/>
        <w:rPr>
          <w:rFonts w:ascii="Times New Roman" w:hAnsi="Times New Roman" w:cs="Times New Roman"/>
          <w:sz w:val="24"/>
          <w:szCs w:val="24"/>
        </w:rPr>
      </w:pPr>
    </w:p>
    <w:p w14:paraId="16E579C4" w14:textId="078FD938" w:rsidR="00E0114B" w:rsidRDefault="00E0114B" w:rsidP="00E0114B">
      <w:pPr>
        <w:spacing w:after="0" w:line="240" w:lineRule="auto"/>
        <w:rPr>
          <w:rFonts w:ascii="Times New Roman" w:hAnsi="Times New Roman" w:cs="Times New Roman"/>
          <w:sz w:val="24"/>
          <w:szCs w:val="24"/>
        </w:rPr>
      </w:pPr>
      <w:r w:rsidRPr="00E0114B">
        <w:rPr>
          <w:rFonts w:ascii="Times New Roman" w:hAnsi="Times New Roman" w:cs="Times New Roman"/>
          <w:sz w:val="24"/>
          <w:szCs w:val="24"/>
        </w:rPr>
        <w:t xml:space="preserve">A discussion followed regarding references in the policy to the "Executive Director." </w:t>
      </w:r>
      <w:r w:rsidR="00DA2438" w:rsidRPr="00E0114B">
        <w:rPr>
          <w:rFonts w:ascii="Times New Roman" w:hAnsi="Times New Roman" w:cs="Times New Roman"/>
          <w:sz w:val="24"/>
          <w:szCs w:val="24"/>
        </w:rPr>
        <w:t>Christine Chale confirmed that this definition is already contained in the Personnel Policy.</w:t>
      </w:r>
      <w:r w:rsidR="00DA2438">
        <w:rPr>
          <w:rFonts w:ascii="Times New Roman" w:hAnsi="Times New Roman" w:cs="Times New Roman"/>
          <w:sz w:val="24"/>
          <w:szCs w:val="24"/>
        </w:rPr>
        <w:t xml:space="preserve">  </w:t>
      </w:r>
      <w:r w:rsidRPr="00E0114B">
        <w:rPr>
          <w:rFonts w:ascii="Times New Roman" w:hAnsi="Times New Roman" w:cs="Times New Roman"/>
          <w:sz w:val="24"/>
          <w:szCs w:val="24"/>
        </w:rPr>
        <w:t xml:space="preserve">Cassondra explained that the terminology was retained for consistency with the Personnel Policy Handbook, which defines the President as serving as the Executive Director when no Executive Director has been appointed. </w:t>
      </w:r>
      <w:r w:rsidR="00DA2438">
        <w:rPr>
          <w:rFonts w:ascii="Times New Roman" w:hAnsi="Times New Roman" w:cs="Times New Roman"/>
          <w:sz w:val="24"/>
          <w:szCs w:val="24"/>
        </w:rPr>
        <w:t xml:space="preserve">Cassondra further noted that the </w:t>
      </w:r>
      <w:r w:rsidR="00951F69" w:rsidRPr="00951F69">
        <w:rPr>
          <w:rFonts w:ascii="Times New Roman" w:hAnsi="Times New Roman" w:cs="Times New Roman"/>
          <w:sz w:val="24"/>
          <w:szCs w:val="24"/>
        </w:rPr>
        <w:t xml:space="preserve">President serves in that capacity and that, under the current organizational structure, approval for flexible work arrangements would therefore be provided by Director Williams. </w:t>
      </w:r>
      <w:r w:rsidR="00DA2438">
        <w:rPr>
          <w:rFonts w:ascii="Times New Roman" w:hAnsi="Times New Roman" w:cs="Times New Roman"/>
          <w:sz w:val="24"/>
          <w:szCs w:val="24"/>
        </w:rPr>
        <w:t>T</w:t>
      </w:r>
      <w:r w:rsidR="00951F69" w:rsidRPr="00951F69">
        <w:rPr>
          <w:rFonts w:ascii="Times New Roman" w:hAnsi="Times New Roman" w:cs="Times New Roman"/>
          <w:sz w:val="24"/>
          <w:szCs w:val="24"/>
        </w:rPr>
        <w:t xml:space="preserve">he approval authority could be modified in the future if the Board determines that another individual should administer the program. </w:t>
      </w:r>
      <w:r w:rsidR="00680A47">
        <w:rPr>
          <w:rFonts w:ascii="Times New Roman" w:hAnsi="Times New Roman" w:cs="Times New Roman"/>
          <w:sz w:val="24"/>
          <w:szCs w:val="24"/>
        </w:rPr>
        <w:t>T</w:t>
      </w:r>
      <w:r w:rsidR="00DA2438" w:rsidRPr="00E0114B">
        <w:rPr>
          <w:rFonts w:ascii="Times New Roman" w:hAnsi="Times New Roman" w:cs="Times New Roman"/>
          <w:sz w:val="24"/>
          <w:szCs w:val="24"/>
        </w:rPr>
        <w:t>he current policy did not adequately address newly hired employees, particularly during their introductory employment period. She noted that offer letters have traditionally included a three or six</w:t>
      </w:r>
      <w:r w:rsidR="00DA2438">
        <w:rPr>
          <w:rFonts w:ascii="Times New Roman" w:hAnsi="Times New Roman" w:cs="Times New Roman"/>
          <w:sz w:val="24"/>
          <w:szCs w:val="24"/>
        </w:rPr>
        <w:t xml:space="preserve"> </w:t>
      </w:r>
      <w:r w:rsidR="00DA2438" w:rsidRPr="00E0114B">
        <w:rPr>
          <w:rFonts w:ascii="Times New Roman" w:hAnsi="Times New Roman" w:cs="Times New Roman"/>
          <w:sz w:val="24"/>
          <w:szCs w:val="24"/>
        </w:rPr>
        <w:t xml:space="preserve">month probationary period. Christine clarified that this probationary period is not a civil service probation, but rather an at-will employment period that may be tied to a salary adjustment if the employee's performance is satisfactory. </w:t>
      </w:r>
      <w:r w:rsidRPr="00E0114B">
        <w:rPr>
          <w:rFonts w:ascii="Times New Roman" w:hAnsi="Times New Roman" w:cs="Times New Roman"/>
          <w:sz w:val="24"/>
          <w:szCs w:val="24"/>
        </w:rPr>
        <w:t>Director Williams observed that the policy itself does not specifically address probationary employees, which he believed was appropriate. He stated that maintaining a flexible work arrangement policy is an important recruitment tool, as many qualified applicants expect some opportunity to work remotely. Christine emphasized that all flexible work arrangements would continue to require individual approval to ensure they remain compatible with the Corporation's staffing and operational needs.</w:t>
      </w:r>
    </w:p>
    <w:p w14:paraId="3C13C63A" w14:textId="77777777" w:rsidR="008D235C" w:rsidRPr="00E0114B" w:rsidRDefault="008D235C" w:rsidP="00E0114B">
      <w:pPr>
        <w:spacing w:after="0" w:line="240" w:lineRule="auto"/>
        <w:rPr>
          <w:rFonts w:ascii="Times New Roman" w:hAnsi="Times New Roman" w:cs="Times New Roman"/>
          <w:sz w:val="24"/>
          <w:szCs w:val="24"/>
        </w:rPr>
      </w:pPr>
    </w:p>
    <w:p w14:paraId="65BBB770" w14:textId="21D871BB" w:rsidR="00E0114B" w:rsidRDefault="00E0114B" w:rsidP="00E0114B">
      <w:pPr>
        <w:spacing w:after="0" w:line="240" w:lineRule="auto"/>
        <w:rPr>
          <w:rFonts w:ascii="Times New Roman" w:hAnsi="Times New Roman" w:cs="Times New Roman"/>
          <w:sz w:val="24"/>
          <w:szCs w:val="24"/>
        </w:rPr>
      </w:pPr>
      <w:r w:rsidRPr="00E0114B">
        <w:rPr>
          <w:rFonts w:ascii="Times New Roman" w:hAnsi="Times New Roman" w:cs="Times New Roman"/>
          <w:sz w:val="24"/>
          <w:szCs w:val="24"/>
        </w:rPr>
        <w:t>Director Lucas asked whether the Personnel Policy Handbook had been comprehensively reviewed to ensure it remains current, specifically asking whether the Corporation's 401(k) plan is addressed. Christine responded that the handbook references the existence of the 401(k) plan but intentionally does not include specific contribution amounts because those may be changed by Board action from time to time. Instead, employees are directed to consult with the Comptroller regarding plan details. She explained that the Personnel Policy is intended to establish general employment policies rather than incorporate provisions that are subject to periodic revision.</w:t>
      </w:r>
      <w:r w:rsidR="002F3108">
        <w:rPr>
          <w:rFonts w:ascii="Times New Roman" w:hAnsi="Times New Roman" w:cs="Times New Roman"/>
          <w:sz w:val="24"/>
          <w:szCs w:val="24"/>
        </w:rPr>
        <w:t xml:space="preserve"> </w:t>
      </w:r>
      <w:r w:rsidRPr="00E0114B">
        <w:rPr>
          <w:rFonts w:ascii="Times New Roman" w:hAnsi="Times New Roman" w:cs="Times New Roman"/>
          <w:sz w:val="24"/>
          <w:szCs w:val="24"/>
        </w:rPr>
        <w:t xml:space="preserve">Director Lucas asked when the Personnel Policy had last been reviewed in its entirety. Christine responded that it had been several years and agreed that a comprehensive review would be appropriate. </w:t>
      </w:r>
    </w:p>
    <w:p w14:paraId="6F82118D" w14:textId="77777777" w:rsidR="008D235C" w:rsidRPr="00E0114B" w:rsidRDefault="008D235C" w:rsidP="00E0114B">
      <w:pPr>
        <w:spacing w:after="0" w:line="240" w:lineRule="auto"/>
        <w:rPr>
          <w:rFonts w:ascii="Times New Roman" w:hAnsi="Times New Roman" w:cs="Times New Roman"/>
          <w:sz w:val="24"/>
          <w:szCs w:val="24"/>
        </w:rPr>
      </w:pPr>
    </w:p>
    <w:p w14:paraId="0044008A" w14:textId="62914047" w:rsidR="00E0114B" w:rsidRPr="00E0114B" w:rsidRDefault="00E0114B" w:rsidP="00E0114B">
      <w:pPr>
        <w:spacing w:after="0" w:line="240" w:lineRule="auto"/>
        <w:rPr>
          <w:rFonts w:ascii="Times New Roman" w:hAnsi="Times New Roman" w:cs="Times New Roman"/>
          <w:color w:val="8064A2" w:themeColor="accent4"/>
          <w:sz w:val="24"/>
          <w:szCs w:val="24"/>
        </w:rPr>
      </w:pPr>
      <w:r w:rsidRPr="00E0114B">
        <w:rPr>
          <w:rFonts w:ascii="Times New Roman" w:hAnsi="Times New Roman" w:cs="Times New Roman"/>
          <w:sz w:val="24"/>
          <w:szCs w:val="24"/>
        </w:rPr>
        <w:t>Alternate Franzetti suggested that the policy</w:t>
      </w:r>
      <w:r w:rsidR="00680A47">
        <w:rPr>
          <w:rFonts w:ascii="Times New Roman" w:hAnsi="Times New Roman" w:cs="Times New Roman"/>
          <w:sz w:val="24"/>
          <w:szCs w:val="24"/>
        </w:rPr>
        <w:t xml:space="preserve"> </w:t>
      </w:r>
      <w:proofErr w:type="gramStart"/>
      <w:r w:rsidR="00680A47">
        <w:rPr>
          <w:rFonts w:ascii="Times New Roman" w:hAnsi="Times New Roman" w:cs="Times New Roman"/>
          <w:sz w:val="24"/>
          <w:szCs w:val="24"/>
        </w:rPr>
        <w:t>should  more</w:t>
      </w:r>
      <w:proofErr w:type="gramEnd"/>
      <w:r w:rsidRPr="00E0114B">
        <w:rPr>
          <w:rFonts w:ascii="Times New Roman" w:hAnsi="Times New Roman" w:cs="Times New Roman"/>
          <w:sz w:val="24"/>
          <w:szCs w:val="24"/>
        </w:rPr>
        <w:t xml:space="preserve"> clearly define the phrase "a portion of the work week," noting that existing employees understand the current practice, but new employees could have different expectations regarding remote work. Cassondra explained that flexible work arrangements are intended to be individualized and may vary depending on an employee's job responsibilities, tenure, and operational needs. She noted that an employee's approved work arrangement may be suspended or revoked at any time by Director Williams if performance concerns arise or if the arrangement no longer supports efficient operations. She further noted that the Personnel Policy itself may be amended by the Board of Directors at its regular quarterly meetings.</w:t>
      </w:r>
      <w:r w:rsidR="00680A47">
        <w:rPr>
          <w:rFonts w:ascii="Times New Roman" w:hAnsi="Times New Roman" w:cs="Times New Roman"/>
          <w:sz w:val="24"/>
          <w:szCs w:val="24"/>
        </w:rPr>
        <w:t xml:space="preserve"> </w:t>
      </w:r>
      <w:r w:rsidRPr="00E0114B">
        <w:rPr>
          <w:rFonts w:ascii="Times New Roman" w:hAnsi="Times New Roman" w:cs="Times New Roman"/>
          <w:sz w:val="24"/>
          <w:szCs w:val="24"/>
        </w:rPr>
        <w:t>Christine also emphasized the importance of requiring employees to perform remote work only on Corporation-issued computers because of information security considerations. She added that the Board may also wish to revisit the issue of providing Corporation-issued work phones to employees, as that topic had been discussed previously</w:t>
      </w:r>
      <w:r w:rsidRPr="00E0114B">
        <w:rPr>
          <w:rFonts w:ascii="Times New Roman" w:hAnsi="Times New Roman" w:cs="Times New Roman"/>
          <w:color w:val="8064A2" w:themeColor="accent4"/>
          <w:sz w:val="24"/>
          <w:szCs w:val="24"/>
        </w:rPr>
        <w:t>.</w:t>
      </w:r>
    </w:p>
    <w:p w14:paraId="68084AB0" w14:textId="77777777" w:rsidR="00694E79" w:rsidRDefault="00694E79" w:rsidP="000F3B80">
      <w:pPr>
        <w:spacing w:after="0" w:line="240" w:lineRule="auto"/>
        <w:rPr>
          <w:rFonts w:ascii="Times New Roman" w:hAnsi="Times New Roman" w:cs="Times New Roman"/>
          <w:sz w:val="24"/>
          <w:szCs w:val="24"/>
        </w:rPr>
      </w:pPr>
    </w:p>
    <w:p w14:paraId="5248C1D2" w14:textId="44AE1962" w:rsidR="00694E79" w:rsidRDefault="00694E79" w:rsidP="000F3B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Alternate Franzetti, seconded by Director Taylor to recommend the Flexible Work Police Amendment </w:t>
      </w:r>
      <w:r w:rsidR="00F3165C">
        <w:rPr>
          <w:rFonts w:ascii="Times New Roman" w:hAnsi="Times New Roman" w:cs="Times New Roman"/>
          <w:sz w:val="24"/>
          <w:szCs w:val="24"/>
        </w:rPr>
        <w:t xml:space="preserve">as written </w:t>
      </w:r>
      <w:r>
        <w:rPr>
          <w:rFonts w:ascii="Times New Roman" w:hAnsi="Times New Roman" w:cs="Times New Roman"/>
          <w:sz w:val="24"/>
          <w:szCs w:val="24"/>
        </w:rPr>
        <w:t xml:space="preserve">to the Board of Directors </w:t>
      </w:r>
      <w:r w:rsidR="00F3165C">
        <w:rPr>
          <w:rFonts w:ascii="Times New Roman" w:hAnsi="Times New Roman" w:cs="Times New Roman"/>
          <w:sz w:val="24"/>
          <w:szCs w:val="24"/>
        </w:rPr>
        <w:t xml:space="preserve">for approval at the August 4, </w:t>
      </w:r>
      <w:proofErr w:type="gramStart"/>
      <w:r w:rsidR="00F3165C">
        <w:rPr>
          <w:rFonts w:ascii="Times New Roman" w:hAnsi="Times New Roman" w:cs="Times New Roman"/>
          <w:sz w:val="24"/>
          <w:szCs w:val="24"/>
        </w:rPr>
        <w:t>2026</w:t>
      </w:r>
      <w:proofErr w:type="gramEnd"/>
      <w:r w:rsidR="00F3165C">
        <w:rPr>
          <w:rFonts w:ascii="Times New Roman" w:hAnsi="Times New Roman" w:cs="Times New Roman"/>
          <w:sz w:val="24"/>
          <w:szCs w:val="24"/>
        </w:rPr>
        <w:t xml:space="preserve"> meeting.</w:t>
      </w:r>
    </w:p>
    <w:p w14:paraId="24C97BAD" w14:textId="77777777" w:rsidR="00F3165C" w:rsidRDefault="00F3165C" w:rsidP="000F3B80">
      <w:pPr>
        <w:spacing w:after="0" w:line="240" w:lineRule="auto"/>
        <w:rPr>
          <w:rFonts w:ascii="Times New Roman" w:hAnsi="Times New Roman" w:cs="Times New Roman"/>
          <w:sz w:val="24"/>
          <w:szCs w:val="24"/>
        </w:rPr>
      </w:pPr>
    </w:p>
    <w:p w14:paraId="6B83A692" w14:textId="77777777" w:rsidR="00F3165C" w:rsidRPr="00F3165C" w:rsidRDefault="00F3165C" w:rsidP="00F3165C">
      <w:pPr>
        <w:widowControl/>
        <w:spacing w:after="0"/>
        <w:ind w:firstLine="720"/>
        <w:rPr>
          <w:rFonts w:ascii="Times New Roman" w:eastAsia="Times New Roman" w:hAnsi="Times New Roman" w:cs="Times New Roman"/>
          <w:sz w:val="24"/>
          <w:szCs w:val="24"/>
        </w:rPr>
      </w:pPr>
      <w:proofErr w:type="gramStart"/>
      <w:r w:rsidRPr="00F3165C">
        <w:rPr>
          <w:rFonts w:ascii="Times New Roman" w:eastAsia="Times New Roman" w:hAnsi="Times New Roman" w:cs="Times New Roman"/>
          <w:sz w:val="24"/>
          <w:szCs w:val="24"/>
        </w:rPr>
        <w:t>WHEREAS,</w:t>
      </w:r>
      <w:proofErr w:type="gramEnd"/>
      <w:r w:rsidRPr="00F3165C">
        <w:rPr>
          <w:rFonts w:ascii="Times New Roman" w:eastAsia="Times New Roman" w:hAnsi="Times New Roman" w:cs="Times New Roman"/>
          <w:sz w:val="24"/>
          <w:szCs w:val="24"/>
        </w:rPr>
        <w:t xml:space="preserve"> the East of Hudson Watershed Corporation (the “Corporation”) wishes to adopt an updated Flexible Work Policy and incorporate such policy into the employee manual; and</w:t>
      </w:r>
    </w:p>
    <w:p w14:paraId="349A18D7" w14:textId="77777777" w:rsidR="00F3165C" w:rsidRPr="00F3165C" w:rsidRDefault="00F3165C" w:rsidP="00F3165C">
      <w:pPr>
        <w:widowControl/>
        <w:spacing w:after="0"/>
        <w:rPr>
          <w:rFonts w:ascii="Times New Roman" w:eastAsia="Times New Roman" w:hAnsi="Times New Roman" w:cs="Times New Roman"/>
          <w:sz w:val="24"/>
          <w:szCs w:val="24"/>
        </w:rPr>
      </w:pPr>
    </w:p>
    <w:p w14:paraId="20C8BD3F" w14:textId="569BB7C3" w:rsidR="00F3165C" w:rsidRDefault="00F3165C" w:rsidP="00F3165C">
      <w:pPr>
        <w:widowControl/>
        <w:spacing w:after="0"/>
        <w:ind w:firstLine="720"/>
        <w:rPr>
          <w:rFonts w:ascii="Times New Roman" w:eastAsia="Times New Roman" w:hAnsi="Times New Roman" w:cs="Times New Roman"/>
          <w:sz w:val="24"/>
          <w:szCs w:val="24"/>
        </w:rPr>
      </w:pPr>
      <w:proofErr w:type="gramStart"/>
      <w:r w:rsidRPr="00F3165C">
        <w:rPr>
          <w:rFonts w:ascii="Times New Roman" w:eastAsia="Times New Roman" w:hAnsi="Times New Roman" w:cs="Times New Roman"/>
          <w:sz w:val="24"/>
          <w:szCs w:val="24"/>
        </w:rPr>
        <w:t>WHEREAS,</w:t>
      </w:r>
      <w:proofErr w:type="gramEnd"/>
      <w:r w:rsidRPr="00F3165C">
        <w:rPr>
          <w:rFonts w:ascii="Times New Roman" w:eastAsia="Times New Roman" w:hAnsi="Times New Roman" w:cs="Times New Roman"/>
          <w:sz w:val="24"/>
          <w:szCs w:val="24"/>
        </w:rPr>
        <w:t xml:space="preserve"> a form of the updated Flexible Work Policy is on file with the secretary of the Corporation; and</w:t>
      </w:r>
    </w:p>
    <w:p w14:paraId="372001E5" w14:textId="77777777" w:rsidR="00F3165C" w:rsidRPr="00F3165C" w:rsidRDefault="00F3165C" w:rsidP="00F3165C">
      <w:pPr>
        <w:widowControl/>
        <w:spacing w:after="0"/>
        <w:rPr>
          <w:rFonts w:ascii="Times New Roman" w:eastAsia="Times New Roman" w:hAnsi="Times New Roman" w:cs="Times New Roman"/>
          <w:sz w:val="24"/>
          <w:szCs w:val="24"/>
        </w:rPr>
      </w:pPr>
    </w:p>
    <w:p w14:paraId="5010EB2F" w14:textId="61F56DE1" w:rsidR="00F3165C" w:rsidRPr="00F3165C" w:rsidRDefault="00F3165C" w:rsidP="00F3165C">
      <w:pPr>
        <w:widowControl/>
        <w:spacing w:after="0"/>
        <w:ind w:firstLine="720"/>
        <w:rPr>
          <w:rFonts w:ascii="Times New Roman" w:eastAsia="Times New Roman" w:hAnsi="Times New Roman" w:cs="Times New Roman"/>
          <w:sz w:val="24"/>
          <w:szCs w:val="24"/>
        </w:rPr>
      </w:pPr>
      <w:r w:rsidRPr="00F3165C">
        <w:rPr>
          <w:rFonts w:ascii="Times New Roman" w:eastAsia="Times New Roman" w:hAnsi="Times New Roman" w:cs="Times New Roman"/>
          <w:sz w:val="24"/>
          <w:szCs w:val="24"/>
        </w:rPr>
        <w:t>WHEREAS, the Executive Committee of the Corporation has reviewed the Amendment and deems it to be in the best interests of the Corporation;</w:t>
      </w:r>
    </w:p>
    <w:p w14:paraId="341B46FD" w14:textId="77777777" w:rsidR="00F3165C" w:rsidRPr="00F3165C" w:rsidRDefault="00F3165C" w:rsidP="00F3165C">
      <w:pPr>
        <w:widowControl/>
        <w:spacing w:after="0" w:line="240" w:lineRule="auto"/>
        <w:rPr>
          <w:rFonts w:ascii="Times New Roman" w:eastAsia="Times New Roman" w:hAnsi="Times New Roman" w:cs="Times New Roman"/>
          <w:sz w:val="24"/>
          <w:szCs w:val="24"/>
        </w:rPr>
      </w:pPr>
    </w:p>
    <w:p w14:paraId="157F1461" w14:textId="1F8539B7" w:rsidR="00F3165C" w:rsidRDefault="00F3165C" w:rsidP="00F3165C">
      <w:pPr>
        <w:widowControl/>
        <w:spacing w:after="0"/>
        <w:ind w:firstLine="720"/>
        <w:rPr>
          <w:rFonts w:ascii="Times New Roman" w:eastAsia="Times New Roman" w:hAnsi="Times New Roman" w:cs="Times New Roman"/>
          <w:sz w:val="24"/>
          <w:szCs w:val="24"/>
        </w:rPr>
      </w:pPr>
      <w:r w:rsidRPr="00F3165C">
        <w:rPr>
          <w:rFonts w:ascii="Times New Roman" w:eastAsia="Times New Roman" w:hAnsi="Times New Roman" w:cs="Times New Roman"/>
          <w:sz w:val="24"/>
          <w:szCs w:val="24"/>
        </w:rPr>
        <w:t>NOW THEREFORE IT IS HEREBY RESOLVED, by the Executive Committee of the East of Hudson Watershed Corporation recommends that the Board of Directors approve the foregoing amendment to the Policy.</w:t>
      </w:r>
    </w:p>
    <w:p w14:paraId="11CDCCFE" w14:textId="2D53CF66" w:rsidR="00F3165C" w:rsidRDefault="00F3165C" w:rsidP="00F3165C">
      <w:pPr>
        <w:widowControl/>
        <w:spacing w:after="0"/>
        <w:rPr>
          <w:rFonts w:ascii="Times New Roman" w:eastAsia="Times New Roman" w:hAnsi="Times New Roman" w:cs="Times New Roman"/>
          <w:sz w:val="24"/>
          <w:szCs w:val="24"/>
        </w:rPr>
      </w:pPr>
    </w:p>
    <w:p w14:paraId="36D5AA6D" w14:textId="13DD13D6" w:rsidR="00F370DE" w:rsidRPr="00F3165C" w:rsidRDefault="00F3165C" w:rsidP="00F3165C">
      <w:pPr>
        <w:widowContro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Motion passed; all in favor.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R-0625-02</w:t>
      </w:r>
    </w:p>
    <w:p w14:paraId="2CCA6B82" w14:textId="77777777" w:rsidR="008927D3" w:rsidRPr="008927D3" w:rsidRDefault="008927D3" w:rsidP="000F3B80">
      <w:pPr>
        <w:spacing w:after="0" w:line="240" w:lineRule="auto"/>
        <w:rPr>
          <w:rFonts w:ascii="Times New Roman" w:hAnsi="Times New Roman" w:cs="Times New Roman"/>
          <w:sz w:val="24"/>
          <w:szCs w:val="24"/>
        </w:rPr>
      </w:pPr>
    </w:p>
    <w:p w14:paraId="6325D351" w14:textId="108223FD" w:rsidR="004F463A" w:rsidRDefault="008927D3" w:rsidP="000F3B8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744B99EF" w:rsidRPr="1AF478ED">
        <w:rPr>
          <w:rFonts w:ascii="Times New Roman" w:hAnsi="Times New Roman" w:cs="Times New Roman"/>
          <w:b/>
          <w:bCs/>
          <w:sz w:val="24"/>
          <w:szCs w:val="24"/>
        </w:rPr>
        <w:t xml:space="preserve">) </w:t>
      </w:r>
      <w:r w:rsidR="004F463A">
        <w:rPr>
          <w:rFonts w:ascii="Times New Roman" w:hAnsi="Times New Roman" w:cs="Times New Roman"/>
          <w:b/>
          <w:bCs/>
          <w:sz w:val="24"/>
          <w:szCs w:val="24"/>
        </w:rPr>
        <w:t>2027 FAD</w:t>
      </w:r>
    </w:p>
    <w:p w14:paraId="07116A1F" w14:textId="7F747B41" w:rsidR="00272BA7" w:rsidRDefault="00272BA7" w:rsidP="00272BA7">
      <w:pPr>
        <w:spacing w:after="0" w:line="240" w:lineRule="auto"/>
        <w:jc w:val="both"/>
        <w:rPr>
          <w:rFonts w:ascii="Times New Roman" w:hAnsi="Times New Roman" w:cs="Times New Roman"/>
          <w:sz w:val="24"/>
          <w:szCs w:val="24"/>
        </w:rPr>
      </w:pPr>
      <w:r w:rsidRPr="00272BA7">
        <w:rPr>
          <w:rFonts w:ascii="Times New Roman" w:hAnsi="Times New Roman" w:cs="Times New Roman"/>
          <w:sz w:val="24"/>
          <w:szCs w:val="24"/>
        </w:rPr>
        <w:t>Director Williams reported that he and Kevin Fitzpatrick met on June 11 with representatives from the New York State Department of Health and the U.S. Environmental Protection Agency Region 2 to discuss development of the 2027 Filtration Avoidance Determination</w:t>
      </w:r>
      <w:r w:rsidR="00C148B7">
        <w:rPr>
          <w:rFonts w:ascii="Times New Roman" w:hAnsi="Times New Roman" w:cs="Times New Roman"/>
          <w:sz w:val="24"/>
          <w:szCs w:val="24"/>
        </w:rPr>
        <w:t>.</w:t>
      </w:r>
      <w:r w:rsidRPr="00272BA7">
        <w:rPr>
          <w:rFonts w:ascii="Times New Roman" w:hAnsi="Times New Roman" w:cs="Times New Roman"/>
          <w:sz w:val="24"/>
          <w:szCs w:val="24"/>
        </w:rPr>
        <w:t xml:space="preserve"> He explained that the FAD is revised approximately every five to ten years and that work has begun on the next update. Stakeholder meetings are expected to be held throughout the summer, with announcements anticipated </w:t>
      </w:r>
      <w:proofErr w:type="gramStart"/>
      <w:r w:rsidRPr="00272BA7">
        <w:rPr>
          <w:rFonts w:ascii="Times New Roman" w:hAnsi="Times New Roman" w:cs="Times New Roman"/>
          <w:sz w:val="24"/>
          <w:szCs w:val="24"/>
        </w:rPr>
        <w:t>in the near future</w:t>
      </w:r>
      <w:proofErr w:type="gramEnd"/>
      <w:r w:rsidRPr="00272BA7">
        <w:rPr>
          <w:rFonts w:ascii="Times New Roman" w:hAnsi="Times New Roman" w:cs="Times New Roman"/>
          <w:sz w:val="24"/>
          <w:szCs w:val="24"/>
        </w:rPr>
        <w:t>. Based on the discussion, NYSDOH expects to release a draft FAD in April 2027, followed by the final FAD in September 2027.</w:t>
      </w:r>
    </w:p>
    <w:p w14:paraId="261D3C6D" w14:textId="77777777" w:rsidR="00272BA7" w:rsidRPr="00272BA7" w:rsidRDefault="00272BA7" w:rsidP="00272BA7">
      <w:pPr>
        <w:spacing w:after="0" w:line="240" w:lineRule="auto"/>
        <w:jc w:val="both"/>
        <w:rPr>
          <w:rFonts w:ascii="Times New Roman" w:hAnsi="Times New Roman" w:cs="Times New Roman"/>
          <w:sz w:val="24"/>
          <w:szCs w:val="24"/>
        </w:rPr>
      </w:pPr>
    </w:p>
    <w:p w14:paraId="0290E988" w14:textId="574F2C11" w:rsidR="00272BA7" w:rsidRDefault="00272BA7" w:rsidP="00272BA7">
      <w:pPr>
        <w:spacing w:after="0" w:line="240" w:lineRule="auto"/>
        <w:jc w:val="both"/>
        <w:rPr>
          <w:rFonts w:ascii="Times New Roman" w:hAnsi="Times New Roman" w:cs="Times New Roman"/>
          <w:sz w:val="24"/>
          <w:szCs w:val="24"/>
        </w:rPr>
      </w:pPr>
      <w:r w:rsidRPr="00272BA7">
        <w:rPr>
          <w:rFonts w:ascii="Times New Roman" w:hAnsi="Times New Roman" w:cs="Times New Roman"/>
          <w:sz w:val="24"/>
          <w:szCs w:val="24"/>
        </w:rPr>
        <w:t>Director Williams advised the Committee that NYSDEC is reviewing water quality standards for lakes and reservoirs and is considering lowering the allowable in-lake phosphorus concentrations. He noted that reducing the target concentration—for example, from 20 to 17—would require greater phosphorus reductions to achieve Total Maximum Daily Load (TMDL) requirements, potentially increasing the Corporation's responsibilities under future agreements.</w:t>
      </w:r>
      <w:r>
        <w:rPr>
          <w:rFonts w:ascii="Times New Roman" w:hAnsi="Times New Roman" w:cs="Times New Roman"/>
          <w:sz w:val="24"/>
          <w:szCs w:val="24"/>
        </w:rPr>
        <w:t xml:space="preserve"> </w:t>
      </w:r>
      <w:r w:rsidRPr="00272BA7">
        <w:rPr>
          <w:rFonts w:ascii="Times New Roman" w:hAnsi="Times New Roman" w:cs="Times New Roman"/>
          <w:sz w:val="24"/>
          <w:szCs w:val="24"/>
        </w:rPr>
        <w:t xml:space="preserve">He further reported that </w:t>
      </w:r>
      <w:r w:rsidRPr="00272BA7">
        <w:rPr>
          <w:rFonts w:ascii="Times New Roman" w:hAnsi="Times New Roman" w:cs="Times New Roman"/>
          <w:sz w:val="24"/>
          <w:szCs w:val="24"/>
        </w:rPr>
        <w:lastRenderedPageBreak/>
        <w:t>discussions included the Watershed Implementation Plan, long-term funding for the Corporation, and the need for a dedicated funding source. Director Williams also emphasized to EPA Region 2 that the Connecticut portion of the watershed is not currently subject to the same requirements or responsibilities as New York municipalities.</w:t>
      </w:r>
    </w:p>
    <w:p w14:paraId="10C4BEB8" w14:textId="77777777" w:rsidR="00272BA7" w:rsidRPr="00272BA7" w:rsidRDefault="00272BA7" w:rsidP="00272BA7">
      <w:pPr>
        <w:spacing w:after="0" w:line="240" w:lineRule="auto"/>
        <w:jc w:val="both"/>
        <w:rPr>
          <w:rFonts w:ascii="Times New Roman" w:hAnsi="Times New Roman" w:cs="Times New Roman"/>
          <w:sz w:val="24"/>
          <w:szCs w:val="24"/>
        </w:rPr>
      </w:pPr>
    </w:p>
    <w:p w14:paraId="0C5BC773" w14:textId="77777777" w:rsidR="00272BA7" w:rsidRDefault="00272BA7" w:rsidP="00272BA7">
      <w:pPr>
        <w:spacing w:after="0" w:line="240" w:lineRule="auto"/>
        <w:jc w:val="both"/>
        <w:rPr>
          <w:rFonts w:ascii="Times New Roman" w:hAnsi="Times New Roman" w:cs="Times New Roman"/>
          <w:sz w:val="24"/>
          <w:szCs w:val="24"/>
        </w:rPr>
      </w:pPr>
      <w:r w:rsidRPr="00272BA7">
        <w:rPr>
          <w:rFonts w:ascii="Times New Roman" w:hAnsi="Times New Roman" w:cs="Times New Roman"/>
          <w:sz w:val="24"/>
          <w:szCs w:val="24"/>
        </w:rPr>
        <w:t>Director Williams stated that EPA representatives also inquired whether the East of Hudson Watershed Corporation would be interested in expanding its work beyond stormwater retrofit projects. He responded that, if funding were available, the Corporation would be interested in pursuing additional watershed protection initiatives, including public education programs and septic system improvements, suggesting that future funding opportunities could potentially support an expanded mission.</w:t>
      </w:r>
    </w:p>
    <w:p w14:paraId="205951E7" w14:textId="77777777" w:rsidR="00272BA7" w:rsidRPr="00272BA7" w:rsidRDefault="00272BA7" w:rsidP="00272BA7">
      <w:pPr>
        <w:spacing w:after="0" w:line="240" w:lineRule="auto"/>
        <w:jc w:val="both"/>
        <w:rPr>
          <w:rFonts w:ascii="Times New Roman" w:hAnsi="Times New Roman" w:cs="Times New Roman"/>
          <w:sz w:val="24"/>
          <w:szCs w:val="24"/>
        </w:rPr>
      </w:pPr>
    </w:p>
    <w:p w14:paraId="5CA05F3D" w14:textId="266CB15C" w:rsidR="00272BA7" w:rsidRPr="00272BA7" w:rsidRDefault="00272BA7" w:rsidP="00272BA7">
      <w:pPr>
        <w:spacing w:after="0" w:line="240" w:lineRule="auto"/>
        <w:jc w:val="both"/>
        <w:rPr>
          <w:rFonts w:ascii="Times New Roman" w:hAnsi="Times New Roman" w:cs="Times New Roman"/>
          <w:sz w:val="24"/>
          <w:szCs w:val="24"/>
        </w:rPr>
      </w:pPr>
      <w:r w:rsidRPr="00272BA7">
        <w:rPr>
          <w:rFonts w:ascii="Times New Roman" w:hAnsi="Times New Roman" w:cs="Times New Roman"/>
          <w:sz w:val="24"/>
          <w:szCs w:val="24"/>
        </w:rPr>
        <w:t>Director Williams reported that Riverkeeper had contacted the Corporation expressing interest in meeting with the Executive Committee. Director Lucas noted that while the Corporation and Riverkeeper have different areas of focus, there may be opportunities to collaborate where their interests align. Director Williams observed that the Corporation's comments on the Watershed Implementation Plan focused on concerns regarding implementation costs and regulatory requirements, whereas Riverkeeper has advocated for more stringent water quality standards. Director Calves commented that it would be beneficial for Riverkeeper to better understand the challenges facing the Corporation and its member municipalities. Director Lucas added that both organizations share the common goal of reducing phosphorus pollution and may identify areas where they can work together.</w:t>
      </w:r>
      <w:r>
        <w:rPr>
          <w:rFonts w:ascii="Times New Roman" w:hAnsi="Times New Roman" w:cs="Times New Roman"/>
          <w:sz w:val="24"/>
          <w:szCs w:val="24"/>
        </w:rPr>
        <w:t xml:space="preserve"> </w:t>
      </w:r>
      <w:r w:rsidRPr="00272BA7">
        <w:rPr>
          <w:rFonts w:ascii="Times New Roman" w:hAnsi="Times New Roman" w:cs="Times New Roman"/>
          <w:sz w:val="24"/>
          <w:szCs w:val="24"/>
        </w:rPr>
        <w:t>By consensus, the Committee agreed to invite Riverkeeper to the July Executive Committee meeting and to hold the meeting in the lower-level meeting room to accommodate the anticipated attendance.</w:t>
      </w:r>
    </w:p>
    <w:p w14:paraId="2D33ACAB" w14:textId="2E7BF3DC" w:rsidR="004F463A" w:rsidRPr="00272BA7" w:rsidRDefault="00C606F3" w:rsidP="000F3B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779734" w14:textId="26C3F361" w:rsidR="000C418C" w:rsidRPr="00A21900" w:rsidRDefault="008927D3" w:rsidP="000F3B8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4F463A">
        <w:rPr>
          <w:rFonts w:ascii="Times New Roman" w:hAnsi="Times New Roman" w:cs="Times New Roman"/>
          <w:b/>
          <w:bCs/>
          <w:sz w:val="24"/>
          <w:szCs w:val="24"/>
        </w:rPr>
        <w:t xml:space="preserve">) </w:t>
      </w:r>
      <w:r w:rsidR="744B99EF" w:rsidRPr="1AF478ED">
        <w:rPr>
          <w:rFonts w:ascii="Times New Roman" w:hAnsi="Times New Roman" w:cs="Times New Roman"/>
          <w:b/>
          <w:bCs/>
          <w:sz w:val="24"/>
          <w:szCs w:val="24"/>
        </w:rPr>
        <w:t>Checks and vouchers</w:t>
      </w:r>
    </w:p>
    <w:p w14:paraId="67F07BE8" w14:textId="3EA317D8" w:rsidR="000C418C" w:rsidRPr="00A21900" w:rsidRDefault="744B99EF" w:rsidP="000F3B80">
      <w:pPr>
        <w:spacing w:after="0" w:line="240" w:lineRule="auto"/>
        <w:rPr>
          <w:rFonts w:ascii="Times New Roman" w:hAnsi="Times New Roman" w:cs="Times New Roman"/>
          <w:sz w:val="24"/>
          <w:szCs w:val="24"/>
        </w:rPr>
      </w:pPr>
      <w:r w:rsidRPr="1AF478ED">
        <w:rPr>
          <w:rFonts w:ascii="Times New Roman" w:hAnsi="Times New Roman" w:cs="Times New Roman"/>
          <w:sz w:val="24"/>
          <w:szCs w:val="24"/>
        </w:rPr>
        <w:t xml:space="preserve">Monthly vouchers </w:t>
      </w:r>
      <w:proofErr w:type="gramStart"/>
      <w:r w:rsidRPr="1AF478ED">
        <w:rPr>
          <w:rFonts w:ascii="Times New Roman" w:hAnsi="Times New Roman" w:cs="Times New Roman"/>
          <w:sz w:val="24"/>
          <w:szCs w:val="24"/>
        </w:rPr>
        <w:t>were</w:t>
      </w:r>
      <w:proofErr w:type="gramEnd"/>
      <w:r w:rsidRPr="1AF478ED">
        <w:rPr>
          <w:rFonts w:ascii="Times New Roman" w:hAnsi="Times New Roman" w:cs="Times New Roman"/>
          <w:sz w:val="24"/>
          <w:szCs w:val="24"/>
        </w:rPr>
        <w:t xml:space="preserve"> signed.  No action </w:t>
      </w:r>
      <w:r w:rsidR="1C2BEBA3" w:rsidRPr="1AF478ED">
        <w:rPr>
          <w:rFonts w:ascii="Times New Roman" w:hAnsi="Times New Roman" w:cs="Times New Roman"/>
          <w:sz w:val="24"/>
          <w:szCs w:val="24"/>
        </w:rPr>
        <w:t xml:space="preserve">was </w:t>
      </w:r>
      <w:r w:rsidRPr="1AF478ED">
        <w:rPr>
          <w:rFonts w:ascii="Times New Roman" w:hAnsi="Times New Roman" w:cs="Times New Roman"/>
          <w:sz w:val="24"/>
          <w:szCs w:val="24"/>
        </w:rPr>
        <w:t>taken.</w:t>
      </w:r>
    </w:p>
    <w:p w14:paraId="0FCE6134" w14:textId="77777777" w:rsidR="000C418C" w:rsidRPr="00A21900" w:rsidRDefault="000C418C" w:rsidP="000F3B80">
      <w:pPr>
        <w:spacing w:after="0" w:line="240" w:lineRule="auto"/>
        <w:rPr>
          <w:rFonts w:ascii="Times New Roman" w:hAnsi="Times New Roman" w:cs="Times New Roman"/>
          <w:color w:val="FF0000"/>
          <w:sz w:val="24"/>
          <w:szCs w:val="24"/>
          <w:highlight w:val="yellow"/>
        </w:rPr>
      </w:pPr>
    </w:p>
    <w:p w14:paraId="57104835" w14:textId="6938327E" w:rsidR="00314DEE" w:rsidRDefault="00672C1E" w:rsidP="000F3B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8927D3">
        <w:rPr>
          <w:rFonts w:ascii="Times New Roman" w:hAnsi="Times New Roman" w:cs="Times New Roman"/>
          <w:b/>
          <w:bCs/>
          <w:sz w:val="24"/>
          <w:szCs w:val="24"/>
        </w:rPr>
        <w:t>0</w:t>
      </w:r>
      <w:r w:rsidR="744B99EF" w:rsidRPr="1AF478ED">
        <w:rPr>
          <w:rFonts w:ascii="Times New Roman" w:hAnsi="Times New Roman" w:cs="Times New Roman"/>
          <w:b/>
          <w:bCs/>
          <w:sz w:val="24"/>
          <w:szCs w:val="24"/>
        </w:rPr>
        <w:t>) Other business</w:t>
      </w:r>
    </w:p>
    <w:p w14:paraId="04BC13A2" w14:textId="77777777" w:rsidR="00272BA7" w:rsidRDefault="00272BA7" w:rsidP="00272BA7">
      <w:pPr>
        <w:spacing w:after="0" w:line="240" w:lineRule="auto"/>
        <w:rPr>
          <w:rFonts w:ascii="Times New Roman" w:hAnsi="Times New Roman" w:cs="Times New Roman"/>
          <w:sz w:val="24"/>
          <w:szCs w:val="24"/>
        </w:rPr>
      </w:pPr>
      <w:r w:rsidRPr="00272BA7">
        <w:rPr>
          <w:rFonts w:ascii="Times New Roman" w:hAnsi="Times New Roman" w:cs="Times New Roman"/>
          <w:sz w:val="24"/>
          <w:szCs w:val="24"/>
        </w:rPr>
        <w:t>Director Lucas commented that members of his Town Board do not have a clear understanding of the work performed by the East of Hudson Watershed Corporation (EOHWC). Director Taylor responded that it is the responsibility of each municipal supervisor to keep their respective boards informed about the Corporation's activities. Director Calves noted that, despite providing explanations to her Town Board, there continues to be difficulty understanding the Corporation's work. She suggested developing press releases that include photographs of completed projects along with explanations of their purpose and benefits, stating that visual examples would help illustrate the Corporation's work and make the projects more tangible.</w:t>
      </w:r>
    </w:p>
    <w:p w14:paraId="3F1F7DA3" w14:textId="77777777" w:rsidR="00272BA7" w:rsidRPr="00272BA7" w:rsidRDefault="00272BA7" w:rsidP="00272BA7">
      <w:pPr>
        <w:spacing w:after="0" w:line="240" w:lineRule="auto"/>
        <w:rPr>
          <w:rFonts w:ascii="Times New Roman" w:hAnsi="Times New Roman" w:cs="Times New Roman"/>
          <w:sz w:val="24"/>
          <w:szCs w:val="24"/>
        </w:rPr>
      </w:pPr>
    </w:p>
    <w:p w14:paraId="3E49D6B0" w14:textId="77777777" w:rsidR="00272BA7" w:rsidRPr="00272BA7" w:rsidRDefault="00272BA7" w:rsidP="00272BA7">
      <w:pPr>
        <w:spacing w:after="0" w:line="240" w:lineRule="auto"/>
        <w:rPr>
          <w:rFonts w:ascii="Times New Roman" w:hAnsi="Times New Roman" w:cs="Times New Roman"/>
          <w:sz w:val="24"/>
          <w:szCs w:val="24"/>
        </w:rPr>
      </w:pPr>
      <w:r w:rsidRPr="00272BA7">
        <w:rPr>
          <w:rFonts w:ascii="Times New Roman" w:hAnsi="Times New Roman" w:cs="Times New Roman"/>
          <w:sz w:val="24"/>
          <w:szCs w:val="24"/>
        </w:rPr>
        <w:t xml:space="preserve">Committee members agreed that additional public outreach would be beneficial. Kevin Fitzpatrick suggested coordinating photo opportunities with the signing of installation agreements for future projects. Director Williams also recommended arranging site visits to </w:t>
      </w:r>
      <w:proofErr w:type="gramStart"/>
      <w:r w:rsidRPr="00272BA7">
        <w:rPr>
          <w:rFonts w:ascii="Times New Roman" w:hAnsi="Times New Roman" w:cs="Times New Roman"/>
          <w:sz w:val="24"/>
          <w:szCs w:val="24"/>
        </w:rPr>
        <w:t>completed</w:t>
      </w:r>
      <w:proofErr w:type="gramEnd"/>
      <w:r w:rsidRPr="00272BA7">
        <w:rPr>
          <w:rFonts w:ascii="Times New Roman" w:hAnsi="Times New Roman" w:cs="Times New Roman"/>
          <w:sz w:val="24"/>
          <w:szCs w:val="24"/>
        </w:rPr>
        <w:t xml:space="preserve"> projects so Board members could see the results firsthand and gain a better understanding of the Corporation's work.</w:t>
      </w:r>
    </w:p>
    <w:p w14:paraId="34617FB6" w14:textId="77777777" w:rsidR="00193FA6" w:rsidRPr="00A21900" w:rsidRDefault="00193FA6" w:rsidP="000F3B80">
      <w:pPr>
        <w:spacing w:after="0" w:line="240" w:lineRule="auto"/>
      </w:pPr>
    </w:p>
    <w:p w14:paraId="1A5BBAD6" w14:textId="359BEEFE" w:rsidR="2EAEE863" w:rsidRDefault="004F463A" w:rsidP="000F3B80">
      <w:pPr>
        <w:spacing w:after="0" w:line="240" w:lineRule="auto"/>
        <w:rPr>
          <w:rFonts w:ascii="Times New Roman" w:eastAsia="Times New Roman" w:hAnsi="Times New Roman" w:cs="Times New Roman"/>
          <w:b/>
          <w:bCs/>
          <w:sz w:val="28"/>
          <w:szCs w:val="28"/>
        </w:rPr>
      </w:pPr>
      <w:r>
        <w:rPr>
          <w:rFonts w:ascii="Times New Roman" w:hAnsi="Times New Roman" w:cs="Times New Roman"/>
          <w:b/>
          <w:bCs/>
          <w:sz w:val="24"/>
          <w:szCs w:val="24"/>
        </w:rPr>
        <w:t>1</w:t>
      </w:r>
      <w:r w:rsidR="008927D3">
        <w:rPr>
          <w:rFonts w:ascii="Times New Roman" w:hAnsi="Times New Roman" w:cs="Times New Roman"/>
          <w:b/>
          <w:bCs/>
          <w:sz w:val="24"/>
          <w:szCs w:val="24"/>
        </w:rPr>
        <w:t>1</w:t>
      </w:r>
      <w:r w:rsidR="744B99EF" w:rsidRPr="1AF478ED">
        <w:rPr>
          <w:rFonts w:ascii="Times New Roman" w:hAnsi="Times New Roman" w:cs="Times New Roman"/>
          <w:b/>
          <w:bCs/>
          <w:sz w:val="24"/>
          <w:szCs w:val="24"/>
        </w:rPr>
        <w:t xml:space="preserve">) Adjournment - Motion to adjourn by </w:t>
      </w:r>
      <w:r w:rsidR="63D6958C" w:rsidRPr="1AF478ED">
        <w:rPr>
          <w:rFonts w:ascii="Times New Roman" w:hAnsi="Times New Roman" w:cs="Times New Roman"/>
          <w:b/>
          <w:bCs/>
          <w:sz w:val="24"/>
          <w:szCs w:val="24"/>
        </w:rPr>
        <w:t xml:space="preserve">Director </w:t>
      </w:r>
      <w:r w:rsidR="2CA33978" w:rsidRPr="00596093">
        <w:rPr>
          <w:rFonts w:ascii="Times New Roman" w:hAnsi="Times New Roman" w:cs="Times New Roman"/>
          <w:b/>
          <w:bCs/>
          <w:sz w:val="24"/>
          <w:szCs w:val="24"/>
        </w:rPr>
        <w:t>Williams</w:t>
      </w:r>
      <w:r w:rsidR="744B99EF" w:rsidRPr="1AF478ED">
        <w:rPr>
          <w:rFonts w:ascii="Times New Roman" w:hAnsi="Times New Roman" w:cs="Times New Roman"/>
          <w:b/>
          <w:bCs/>
          <w:sz w:val="24"/>
          <w:szCs w:val="24"/>
        </w:rPr>
        <w:t xml:space="preserve">, seconded by </w:t>
      </w:r>
      <w:r w:rsidR="00596093">
        <w:rPr>
          <w:rFonts w:ascii="Times New Roman" w:hAnsi="Times New Roman" w:cs="Times New Roman"/>
          <w:b/>
          <w:bCs/>
          <w:sz w:val="24"/>
          <w:szCs w:val="24"/>
        </w:rPr>
        <w:t>Alternate Franzetti</w:t>
      </w:r>
      <w:r w:rsidR="744B99EF" w:rsidRPr="1AF478ED">
        <w:rPr>
          <w:rFonts w:ascii="Times New Roman" w:hAnsi="Times New Roman" w:cs="Times New Roman"/>
          <w:b/>
          <w:bCs/>
          <w:sz w:val="24"/>
          <w:szCs w:val="24"/>
        </w:rPr>
        <w:t xml:space="preserve">; all in favor.  Adjourned </w:t>
      </w:r>
      <w:r w:rsidR="2C4C8BD1" w:rsidRPr="00596093">
        <w:rPr>
          <w:rFonts w:ascii="Times New Roman" w:hAnsi="Times New Roman" w:cs="Times New Roman"/>
          <w:b/>
          <w:bCs/>
          <w:sz w:val="24"/>
          <w:szCs w:val="24"/>
        </w:rPr>
        <w:t>10:</w:t>
      </w:r>
      <w:r w:rsidR="00596093">
        <w:rPr>
          <w:rFonts w:ascii="Times New Roman" w:hAnsi="Times New Roman" w:cs="Times New Roman"/>
          <w:b/>
          <w:bCs/>
          <w:sz w:val="24"/>
          <w:szCs w:val="24"/>
        </w:rPr>
        <w:t>28</w:t>
      </w:r>
      <w:r w:rsidR="744B99EF" w:rsidRPr="1AF478ED">
        <w:rPr>
          <w:rFonts w:ascii="Times New Roman" w:hAnsi="Times New Roman" w:cs="Times New Roman"/>
          <w:b/>
          <w:bCs/>
          <w:sz w:val="24"/>
          <w:szCs w:val="24"/>
        </w:rPr>
        <w:t xml:space="preserve"> AM.</w:t>
      </w:r>
    </w:p>
    <w:p w14:paraId="4345912D" w14:textId="534287C1" w:rsidR="1AF478ED" w:rsidRDefault="1AF478ED" w:rsidP="000F3B80">
      <w:pPr>
        <w:spacing w:after="0" w:line="240" w:lineRule="auto"/>
        <w:rPr>
          <w:rFonts w:ascii="Times New Roman" w:eastAsia="Times New Roman" w:hAnsi="Times New Roman" w:cs="Times New Roman"/>
          <w:sz w:val="24"/>
          <w:szCs w:val="24"/>
        </w:rPr>
      </w:pPr>
    </w:p>
    <w:sectPr w:rsidR="1AF478ED" w:rsidSect="00D16FF4">
      <w:headerReference w:type="default" r:id="rId8"/>
      <w:footerReference w:type="default" r:id="rId9"/>
      <w:pgSz w:w="12240" w:h="15840"/>
      <w:pgMar w:top="45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EA46" w14:textId="77777777" w:rsidR="00A46E10" w:rsidRDefault="00A46E10" w:rsidP="00606BBF">
      <w:pPr>
        <w:spacing w:after="0" w:line="240" w:lineRule="auto"/>
      </w:pPr>
      <w:r>
        <w:separator/>
      </w:r>
    </w:p>
  </w:endnote>
  <w:endnote w:type="continuationSeparator" w:id="0">
    <w:p w14:paraId="4E16E35B" w14:textId="77777777" w:rsidR="00A46E10" w:rsidRDefault="00A46E10" w:rsidP="0060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E03A" w14:textId="333986EA" w:rsidR="007A4408" w:rsidRPr="007A4408" w:rsidRDefault="00606BBF" w:rsidP="00AC18A7">
    <w:pPr>
      <w:pStyle w:val="Footer"/>
      <w:tabs>
        <w:tab w:val="clear" w:pos="9360"/>
      </w:tabs>
      <w:rPr>
        <w:color w:val="BFBFBF" w:themeColor="background1" w:themeShade="BF"/>
        <w:sz w:val="20"/>
        <w:szCs w:val="20"/>
      </w:rPr>
    </w:pPr>
    <w:r>
      <w:tab/>
    </w:r>
    <w:r>
      <w:tab/>
    </w:r>
    <w:r>
      <w:tab/>
    </w:r>
    <w:r>
      <w:tab/>
    </w:r>
    <w:r>
      <w:tab/>
    </w:r>
    <w:r>
      <w:tab/>
      <w:t xml:space="preserve">          </w:t>
    </w:r>
    <w:r w:rsidR="00A653E2">
      <w:rPr>
        <w:color w:val="BFBFBF" w:themeColor="background1" w:themeShade="BF"/>
        <w:sz w:val="20"/>
        <w:szCs w:val="20"/>
      </w:rPr>
      <w:t>ECMM/</w:t>
    </w:r>
    <w:r w:rsidR="00794498">
      <w:rPr>
        <w:color w:val="BFBFBF" w:themeColor="background1" w:themeShade="BF"/>
        <w:sz w:val="20"/>
        <w:szCs w:val="20"/>
      </w:rPr>
      <w:t>6-25</w:t>
    </w:r>
    <w:r w:rsidR="00163D8F">
      <w:rPr>
        <w:color w:val="BFBFBF" w:themeColor="background1" w:themeShade="BF"/>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4F53" w14:textId="77777777" w:rsidR="00A46E10" w:rsidRDefault="00A46E10" w:rsidP="00606BBF">
      <w:pPr>
        <w:spacing w:after="0" w:line="240" w:lineRule="auto"/>
      </w:pPr>
      <w:r>
        <w:separator/>
      </w:r>
    </w:p>
  </w:footnote>
  <w:footnote w:type="continuationSeparator" w:id="0">
    <w:p w14:paraId="3D308E05" w14:textId="77777777" w:rsidR="00A46E10" w:rsidRDefault="00A46E10" w:rsidP="0060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929337"/>
      <w:docPartObj>
        <w:docPartGallery w:val="Watermarks"/>
        <w:docPartUnique/>
      </w:docPartObj>
    </w:sdtPr>
    <w:sdtContent>
      <w:p w14:paraId="50E4CDF6" w14:textId="46FC96AE" w:rsidR="0020229B" w:rsidRDefault="00000000">
        <w:pPr>
          <w:pStyle w:val="Header"/>
        </w:pPr>
        <w:r>
          <w:rPr>
            <w:noProof/>
          </w:rPr>
          <w:pict w14:anchorId="4ECA6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86D86"/>
    <w:multiLevelType w:val="hybridMultilevel"/>
    <w:tmpl w:val="DB6EC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7069D6"/>
    <w:multiLevelType w:val="hybridMultilevel"/>
    <w:tmpl w:val="FC7A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E77B9"/>
    <w:multiLevelType w:val="hybridMultilevel"/>
    <w:tmpl w:val="9D703F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E36B8D"/>
    <w:multiLevelType w:val="hybridMultilevel"/>
    <w:tmpl w:val="7ABE580A"/>
    <w:lvl w:ilvl="0" w:tplc="C57008C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7FC73AC9"/>
    <w:multiLevelType w:val="hybridMultilevel"/>
    <w:tmpl w:val="710430D2"/>
    <w:lvl w:ilvl="0" w:tplc="934657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817992">
    <w:abstractNumId w:val="2"/>
  </w:num>
  <w:num w:numId="2" w16cid:durableId="727650169">
    <w:abstractNumId w:val="4"/>
  </w:num>
  <w:num w:numId="3" w16cid:durableId="460224856">
    <w:abstractNumId w:val="3"/>
  </w:num>
  <w:num w:numId="4" w16cid:durableId="125861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565357">
    <w:abstractNumId w:val="0"/>
  </w:num>
  <w:num w:numId="6" w16cid:durableId="179012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EC4"/>
    <w:rsid w:val="00001864"/>
    <w:rsid w:val="0000294C"/>
    <w:rsid w:val="0000473A"/>
    <w:rsid w:val="000200D9"/>
    <w:rsid w:val="00026366"/>
    <w:rsid w:val="0003073C"/>
    <w:rsid w:val="00036443"/>
    <w:rsid w:val="00036EF5"/>
    <w:rsid w:val="00037009"/>
    <w:rsid w:val="00040194"/>
    <w:rsid w:val="00042364"/>
    <w:rsid w:val="00051F75"/>
    <w:rsid w:val="00053F54"/>
    <w:rsid w:val="00056D01"/>
    <w:rsid w:val="00064CB8"/>
    <w:rsid w:val="0008090F"/>
    <w:rsid w:val="000A6563"/>
    <w:rsid w:val="000A6BD7"/>
    <w:rsid w:val="000B5A9A"/>
    <w:rsid w:val="000C418C"/>
    <w:rsid w:val="000D11D3"/>
    <w:rsid w:val="000D4A2D"/>
    <w:rsid w:val="000D5F13"/>
    <w:rsid w:val="000D732C"/>
    <w:rsid w:val="000E37AA"/>
    <w:rsid w:val="000F1B8F"/>
    <w:rsid w:val="000F3B80"/>
    <w:rsid w:val="0010340F"/>
    <w:rsid w:val="0010381A"/>
    <w:rsid w:val="00121C5F"/>
    <w:rsid w:val="0013149D"/>
    <w:rsid w:val="00131B1E"/>
    <w:rsid w:val="00137EE3"/>
    <w:rsid w:val="0015311F"/>
    <w:rsid w:val="00162F2A"/>
    <w:rsid w:val="00163994"/>
    <w:rsid w:val="00163D8F"/>
    <w:rsid w:val="00165A94"/>
    <w:rsid w:val="00174364"/>
    <w:rsid w:val="0018757A"/>
    <w:rsid w:val="00187EB1"/>
    <w:rsid w:val="00192B08"/>
    <w:rsid w:val="00193FA6"/>
    <w:rsid w:val="001A3D92"/>
    <w:rsid w:val="001A55D1"/>
    <w:rsid w:val="001B330E"/>
    <w:rsid w:val="001C0E83"/>
    <w:rsid w:val="001C3C70"/>
    <w:rsid w:val="001D6118"/>
    <w:rsid w:val="001D79E3"/>
    <w:rsid w:val="001E3EC4"/>
    <w:rsid w:val="001E4254"/>
    <w:rsid w:val="001E55EA"/>
    <w:rsid w:val="001E6C0C"/>
    <w:rsid w:val="001F2576"/>
    <w:rsid w:val="0020229B"/>
    <w:rsid w:val="002037CE"/>
    <w:rsid w:val="0020462B"/>
    <w:rsid w:val="0020517B"/>
    <w:rsid w:val="0022296D"/>
    <w:rsid w:val="00223669"/>
    <w:rsid w:val="00223E81"/>
    <w:rsid w:val="0022465A"/>
    <w:rsid w:val="00241BD9"/>
    <w:rsid w:val="00250EDA"/>
    <w:rsid w:val="00260C8D"/>
    <w:rsid w:val="00261E37"/>
    <w:rsid w:val="002624F3"/>
    <w:rsid w:val="002663A0"/>
    <w:rsid w:val="00267F4D"/>
    <w:rsid w:val="00270EDF"/>
    <w:rsid w:val="002718C9"/>
    <w:rsid w:val="00271BF2"/>
    <w:rsid w:val="00272416"/>
    <w:rsid w:val="00272BA7"/>
    <w:rsid w:val="00291B00"/>
    <w:rsid w:val="00295B42"/>
    <w:rsid w:val="002A1627"/>
    <w:rsid w:val="002A5A59"/>
    <w:rsid w:val="002B268A"/>
    <w:rsid w:val="002F0F96"/>
    <w:rsid w:val="002F3108"/>
    <w:rsid w:val="002F5D36"/>
    <w:rsid w:val="00300D71"/>
    <w:rsid w:val="00310759"/>
    <w:rsid w:val="00314DEE"/>
    <w:rsid w:val="00320CA6"/>
    <w:rsid w:val="00326810"/>
    <w:rsid w:val="00331A9D"/>
    <w:rsid w:val="003346FB"/>
    <w:rsid w:val="00354AA5"/>
    <w:rsid w:val="00357055"/>
    <w:rsid w:val="00361AB4"/>
    <w:rsid w:val="00372EF5"/>
    <w:rsid w:val="00380A59"/>
    <w:rsid w:val="00391201"/>
    <w:rsid w:val="00395AF4"/>
    <w:rsid w:val="003964DD"/>
    <w:rsid w:val="003A359B"/>
    <w:rsid w:val="003A517B"/>
    <w:rsid w:val="003B44D4"/>
    <w:rsid w:val="003B63FC"/>
    <w:rsid w:val="003D173D"/>
    <w:rsid w:val="003D51EC"/>
    <w:rsid w:val="003E5009"/>
    <w:rsid w:val="004056B8"/>
    <w:rsid w:val="00410275"/>
    <w:rsid w:val="0042553F"/>
    <w:rsid w:val="00435B31"/>
    <w:rsid w:val="004408AB"/>
    <w:rsid w:val="00445A2F"/>
    <w:rsid w:val="00447939"/>
    <w:rsid w:val="0045580E"/>
    <w:rsid w:val="0046318B"/>
    <w:rsid w:val="00466399"/>
    <w:rsid w:val="00472B03"/>
    <w:rsid w:val="00493A9C"/>
    <w:rsid w:val="00495159"/>
    <w:rsid w:val="004979F4"/>
    <w:rsid w:val="004B52FC"/>
    <w:rsid w:val="004C1A9E"/>
    <w:rsid w:val="004C369A"/>
    <w:rsid w:val="004D2508"/>
    <w:rsid w:val="004D3947"/>
    <w:rsid w:val="004D735C"/>
    <w:rsid w:val="004E49F2"/>
    <w:rsid w:val="004F463A"/>
    <w:rsid w:val="004F4959"/>
    <w:rsid w:val="004F4E87"/>
    <w:rsid w:val="004F6CD9"/>
    <w:rsid w:val="004F7D8B"/>
    <w:rsid w:val="005115DC"/>
    <w:rsid w:val="00514986"/>
    <w:rsid w:val="00516708"/>
    <w:rsid w:val="005225B9"/>
    <w:rsid w:val="00522DB8"/>
    <w:rsid w:val="00523FC0"/>
    <w:rsid w:val="005257B3"/>
    <w:rsid w:val="0053062D"/>
    <w:rsid w:val="00540419"/>
    <w:rsid w:val="0055473F"/>
    <w:rsid w:val="00557938"/>
    <w:rsid w:val="00581A1A"/>
    <w:rsid w:val="00596093"/>
    <w:rsid w:val="00596A3D"/>
    <w:rsid w:val="005971FB"/>
    <w:rsid w:val="005C22D9"/>
    <w:rsid w:val="005C2BE8"/>
    <w:rsid w:val="005C6260"/>
    <w:rsid w:val="005D0374"/>
    <w:rsid w:val="005E4554"/>
    <w:rsid w:val="005E5A98"/>
    <w:rsid w:val="005F3296"/>
    <w:rsid w:val="005F39CF"/>
    <w:rsid w:val="005F3F7F"/>
    <w:rsid w:val="00606BBF"/>
    <w:rsid w:val="00610E66"/>
    <w:rsid w:val="00614463"/>
    <w:rsid w:val="00615C01"/>
    <w:rsid w:val="00616DF4"/>
    <w:rsid w:val="0062483D"/>
    <w:rsid w:val="006332CF"/>
    <w:rsid w:val="006335D1"/>
    <w:rsid w:val="00652FA9"/>
    <w:rsid w:val="0066083A"/>
    <w:rsid w:val="00671096"/>
    <w:rsid w:val="00672C1E"/>
    <w:rsid w:val="00674D72"/>
    <w:rsid w:val="00677AE5"/>
    <w:rsid w:val="00680A47"/>
    <w:rsid w:val="00692AD8"/>
    <w:rsid w:val="00694E79"/>
    <w:rsid w:val="00696005"/>
    <w:rsid w:val="006B02C0"/>
    <w:rsid w:val="006B1175"/>
    <w:rsid w:val="006C089A"/>
    <w:rsid w:val="006C21D5"/>
    <w:rsid w:val="006C22E0"/>
    <w:rsid w:val="006C6498"/>
    <w:rsid w:val="006E3BBC"/>
    <w:rsid w:val="006E7B75"/>
    <w:rsid w:val="00700C93"/>
    <w:rsid w:val="007032D8"/>
    <w:rsid w:val="00704A62"/>
    <w:rsid w:val="0070722F"/>
    <w:rsid w:val="007152A6"/>
    <w:rsid w:val="0072109D"/>
    <w:rsid w:val="00725E33"/>
    <w:rsid w:val="0072724E"/>
    <w:rsid w:val="007446B5"/>
    <w:rsid w:val="00744F39"/>
    <w:rsid w:val="007474E0"/>
    <w:rsid w:val="00761670"/>
    <w:rsid w:val="0076432B"/>
    <w:rsid w:val="00766745"/>
    <w:rsid w:val="0076748D"/>
    <w:rsid w:val="007725EC"/>
    <w:rsid w:val="0077528C"/>
    <w:rsid w:val="00776C31"/>
    <w:rsid w:val="00777CD0"/>
    <w:rsid w:val="0078089D"/>
    <w:rsid w:val="00794498"/>
    <w:rsid w:val="00797AA4"/>
    <w:rsid w:val="007A13AE"/>
    <w:rsid w:val="007A4408"/>
    <w:rsid w:val="007A599B"/>
    <w:rsid w:val="007C485B"/>
    <w:rsid w:val="007C73F6"/>
    <w:rsid w:val="007D5088"/>
    <w:rsid w:val="007E23AD"/>
    <w:rsid w:val="007E3B2A"/>
    <w:rsid w:val="007E6F7E"/>
    <w:rsid w:val="007E75F2"/>
    <w:rsid w:val="007F698A"/>
    <w:rsid w:val="008028E2"/>
    <w:rsid w:val="00807CBB"/>
    <w:rsid w:val="0081609F"/>
    <w:rsid w:val="00831F50"/>
    <w:rsid w:val="00840C74"/>
    <w:rsid w:val="00840F14"/>
    <w:rsid w:val="00842E46"/>
    <w:rsid w:val="00844B4E"/>
    <w:rsid w:val="008466A6"/>
    <w:rsid w:val="0085195D"/>
    <w:rsid w:val="00853986"/>
    <w:rsid w:val="0085744E"/>
    <w:rsid w:val="00867DF3"/>
    <w:rsid w:val="00876F42"/>
    <w:rsid w:val="008927D3"/>
    <w:rsid w:val="00893AFC"/>
    <w:rsid w:val="00895466"/>
    <w:rsid w:val="00896E93"/>
    <w:rsid w:val="008A16C9"/>
    <w:rsid w:val="008B3060"/>
    <w:rsid w:val="008B3977"/>
    <w:rsid w:val="008B5455"/>
    <w:rsid w:val="008C05D8"/>
    <w:rsid w:val="008C13E8"/>
    <w:rsid w:val="008C1C0E"/>
    <w:rsid w:val="008C3AF3"/>
    <w:rsid w:val="008D235C"/>
    <w:rsid w:val="008F0034"/>
    <w:rsid w:val="008F4612"/>
    <w:rsid w:val="008F6E2B"/>
    <w:rsid w:val="00902105"/>
    <w:rsid w:val="009075A1"/>
    <w:rsid w:val="0091079D"/>
    <w:rsid w:val="00913586"/>
    <w:rsid w:val="0091585E"/>
    <w:rsid w:val="00917A6D"/>
    <w:rsid w:val="0092106F"/>
    <w:rsid w:val="009305C7"/>
    <w:rsid w:val="00932634"/>
    <w:rsid w:val="00937F37"/>
    <w:rsid w:val="0094077D"/>
    <w:rsid w:val="00951DBD"/>
    <w:rsid w:val="00951F69"/>
    <w:rsid w:val="00952A7B"/>
    <w:rsid w:val="00953B03"/>
    <w:rsid w:val="0097409D"/>
    <w:rsid w:val="0098360F"/>
    <w:rsid w:val="00997F76"/>
    <w:rsid w:val="009B7BAD"/>
    <w:rsid w:val="009C65F3"/>
    <w:rsid w:val="009D00DB"/>
    <w:rsid w:val="009D1009"/>
    <w:rsid w:val="009D6397"/>
    <w:rsid w:val="009D75FD"/>
    <w:rsid w:val="009E23DF"/>
    <w:rsid w:val="009E2FAC"/>
    <w:rsid w:val="00A02AF7"/>
    <w:rsid w:val="00A04D93"/>
    <w:rsid w:val="00A10262"/>
    <w:rsid w:val="00A1296A"/>
    <w:rsid w:val="00A2137D"/>
    <w:rsid w:val="00A21900"/>
    <w:rsid w:val="00A238DD"/>
    <w:rsid w:val="00A3190E"/>
    <w:rsid w:val="00A46E10"/>
    <w:rsid w:val="00A50330"/>
    <w:rsid w:val="00A51FAC"/>
    <w:rsid w:val="00A6204C"/>
    <w:rsid w:val="00A64E4F"/>
    <w:rsid w:val="00A653E2"/>
    <w:rsid w:val="00A658F5"/>
    <w:rsid w:val="00A674C0"/>
    <w:rsid w:val="00A71D6F"/>
    <w:rsid w:val="00A73F93"/>
    <w:rsid w:val="00AA028B"/>
    <w:rsid w:val="00AA7014"/>
    <w:rsid w:val="00AB591E"/>
    <w:rsid w:val="00AC18A7"/>
    <w:rsid w:val="00AC1B78"/>
    <w:rsid w:val="00AC3C87"/>
    <w:rsid w:val="00AD1051"/>
    <w:rsid w:val="00AD4A9D"/>
    <w:rsid w:val="00B12B61"/>
    <w:rsid w:val="00B468BE"/>
    <w:rsid w:val="00B47B6F"/>
    <w:rsid w:val="00B5104B"/>
    <w:rsid w:val="00B54562"/>
    <w:rsid w:val="00B83213"/>
    <w:rsid w:val="00B84D9E"/>
    <w:rsid w:val="00B85912"/>
    <w:rsid w:val="00B95944"/>
    <w:rsid w:val="00BA46B1"/>
    <w:rsid w:val="00BB0125"/>
    <w:rsid w:val="00BB0C16"/>
    <w:rsid w:val="00BB1D99"/>
    <w:rsid w:val="00BB57D1"/>
    <w:rsid w:val="00BC26B4"/>
    <w:rsid w:val="00BD0300"/>
    <w:rsid w:val="00BD2CC5"/>
    <w:rsid w:val="00BE22A1"/>
    <w:rsid w:val="00BE31FD"/>
    <w:rsid w:val="00BE4844"/>
    <w:rsid w:val="00BF1335"/>
    <w:rsid w:val="00BF15BD"/>
    <w:rsid w:val="00BF38E3"/>
    <w:rsid w:val="00BF4A30"/>
    <w:rsid w:val="00C013EA"/>
    <w:rsid w:val="00C1343A"/>
    <w:rsid w:val="00C148B7"/>
    <w:rsid w:val="00C21D7A"/>
    <w:rsid w:val="00C23D88"/>
    <w:rsid w:val="00C36E3B"/>
    <w:rsid w:val="00C42299"/>
    <w:rsid w:val="00C43A13"/>
    <w:rsid w:val="00C45678"/>
    <w:rsid w:val="00C606F3"/>
    <w:rsid w:val="00C67995"/>
    <w:rsid w:val="00C81CBA"/>
    <w:rsid w:val="00C972F9"/>
    <w:rsid w:val="00CB4D43"/>
    <w:rsid w:val="00CD039A"/>
    <w:rsid w:val="00CD183A"/>
    <w:rsid w:val="00CD7B5D"/>
    <w:rsid w:val="00CD7D20"/>
    <w:rsid w:val="00CE1966"/>
    <w:rsid w:val="00CE73C8"/>
    <w:rsid w:val="00CEB21C"/>
    <w:rsid w:val="00CF63B6"/>
    <w:rsid w:val="00CF6D5F"/>
    <w:rsid w:val="00D046B1"/>
    <w:rsid w:val="00D076A6"/>
    <w:rsid w:val="00D07A31"/>
    <w:rsid w:val="00D10484"/>
    <w:rsid w:val="00D1316C"/>
    <w:rsid w:val="00D16FF4"/>
    <w:rsid w:val="00D22862"/>
    <w:rsid w:val="00D355D5"/>
    <w:rsid w:val="00D42E16"/>
    <w:rsid w:val="00D46D70"/>
    <w:rsid w:val="00D732F8"/>
    <w:rsid w:val="00D779D5"/>
    <w:rsid w:val="00D84236"/>
    <w:rsid w:val="00D87D3D"/>
    <w:rsid w:val="00D92075"/>
    <w:rsid w:val="00D93739"/>
    <w:rsid w:val="00D9466F"/>
    <w:rsid w:val="00DA19B1"/>
    <w:rsid w:val="00DA2438"/>
    <w:rsid w:val="00DB2BA3"/>
    <w:rsid w:val="00DB5DCE"/>
    <w:rsid w:val="00DB6B6C"/>
    <w:rsid w:val="00DC16D5"/>
    <w:rsid w:val="00DC6B2F"/>
    <w:rsid w:val="00DF6AF2"/>
    <w:rsid w:val="00E0114B"/>
    <w:rsid w:val="00E01151"/>
    <w:rsid w:val="00E0442C"/>
    <w:rsid w:val="00E04FF3"/>
    <w:rsid w:val="00E0646A"/>
    <w:rsid w:val="00E13F61"/>
    <w:rsid w:val="00E36DE5"/>
    <w:rsid w:val="00E37C63"/>
    <w:rsid w:val="00E42D4A"/>
    <w:rsid w:val="00E46428"/>
    <w:rsid w:val="00E552E1"/>
    <w:rsid w:val="00E634F8"/>
    <w:rsid w:val="00E70E07"/>
    <w:rsid w:val="00E82C8B"/>
    <w:rsid w:val="00EA6A85"/>
    <w:rsid w:val="00EC30F7"/>
    <w:rsid w:val="00ED16D1"/>
    <w:rsid w:val="00EE3B66"/>
    <w:rsid w:val="00EF1186"/>
    <w:rsid w:val="00EF54AB"/>
    <w:rsid w:val="00EF77A6"/>
    <w:rsid w:val="00EF7DBC"/>
    <w:rsid w:val="00F236E6"/>
    <w:rsid w:val="00F30D82"/>
    <w:rsid w:val="00F3165C"/>
    <w:rsid w:val="00F31B65"/>
    <w:rsid w:val="00F33A31"/>
    <w:rsid w:val="00F36D37"/>
    <w:rsid w:val="00F370DE"/>
    <w:rsid w:val="00F42FA5"/>
    <w:rsid w:val="00F532D5"/>
    <w:rsid w:val="00F54052"/>
    <w:rsid w:val="00F54CE8"/>
    <w:rsid w:val="00F702F5"/>
    <w:rsid w:val="00F7304B"/>
    <w:rsid w:val="00F7685B"/>
    <w:rsid w:val="00F76CCB"/>
    <w:rsid w:val="00F840EC"/>
    <w:rsid w:val="00F855B5"/>
    <w:rsid w:val="00FA0248"/>
    <w:rsid w:val="00FA3258"/>
    <w:rsid w:val="00FA61F5"/>
    <w:rsid w:val="00FB33BE"/>
    <w:rsid w:val="00FC4A58"/>
    <w:rsid w:val="00FC68FF"/>
    <w:rsid w:val="00FD17B2"/>
    <w:rsid w:val="00FD3BFF"/>
    <w:rsid w:val="00FE131D"/>
    <w:rsid w:val="00FF1B06"/>
    <w:rsid w:val="00FF26C7"/>
    <w:rsid w:val="00FF299A"/>
    <w:rsid w:val="00FF2D00"/>
    <w:rsid w:val="00FF3BC9"/>
    <w:rsid w:val="018241BE"/>
    <w:rsid w:val="01DA3653"/>
    <w:rsid w:val="01F77DCA"/>
    <w:rsid w:val="02C1A32C"/>
    <w:rsid w:val="04D01825"/>
    <w:rsid w:val="04DFB42A"/>
    <w:rsid w:val="056DA1AB"/>
    <w:rsid w:val="0606C9BD"/>
    <w:rsid w:val="072F4D8C"/>
    <w:rsid w:val="07ADB76D"/>
    <w:rsid w:val="083886CD"/>
    <w:rsid w:val="08A0E092"/>
    <w:rsid w:val="08D53E81"/>
    <w:rsid w:val="0942038D"/>
    <w:rsid w:val="09524160"/>
    <w:rsid w:val="0997B18B"/>
    <w:rsid w:val="0A91856F"/>
    <w:rsid w:val="0BF37E5D"/>
    <w:rsid w:val="0C4D2D9C"/>
    <w:rsid w:val="0C874977"/>
    <w:rsid w:val="0D60E666"/>
    <w:rsid w:val="0DC5694F"/>
    <w:rsid w:val="0E2C206B"/>
    <w:rsid w:val="0EAA23B0"/>
    <w:rsid w:val="0ECC9C83"/>
    <w:rsid w:val="10132318"/>
    <w:rsid w:val="108B884E"/>
    <w:rsid w:val="10D1F841"/>
    <w:rsid w:val="117A8AD5"/>
    <w:rsid w:val="119D9D9C"/>
    <w:rsid w:val="124DD151"/>
    <w:rsid w:val="128FE425"/>
    <w:rsid w:val="129A57B8"/>
    <w:rsid w:val="14CC5C18"/>
    <w:rsid w:val="1587B427"/>
    <w:rsid w:val="163CBDCE"/>
    <w:rsid w:val="174AAD41"/>
    <w:rsid w:val="18175B51"/>
    <w:rsid w:val="181DE355"/>
    <w:rsid w:val="19950813"/>
    <w:rsid w:val="1A12FDA2"/>
    <w:rsid w:val="1AF478ED"/>
    <w:rsid w:val="1AF7AFCF"/>
    <w:rsid w:val="1B348686"/>
    <w:rsid w:val="1BBF05A4"/>
    <w:rsid w:val="1C10A101"/>
    <w:rsid w:val="1C2BEBA3"/>
    <w:rsid w:val="1D2AABBE"/>
    <w:rsid w:val="1D65BF6F"/>
    <w:rsid w:val="1D85B50C"/>
    <w:rsid w:val="1D866C42"/>
    <w:rsid w:val="1DC135C2"/>
    <w:rsid w:val="1E12696D"/>
    <w:rsid w:val="1F8E4CB2"/>
    <w:rsid w:val="1FC3DCE8"/>
    <w:rsid w:val="20BE7DE7"/>
    <w:rsid w:val="21A541CB"/>
    <w:rsid w:val="21ABD6B3"/>
    <w:rsid w:val="229DA669"/>
    <w:rsid w:val="23A9E78F"/>
    <w:rsid w:val="244D4C48"/>
    <w:rsid w:val="24551A7A"/>
    <w:rsid w:val="24A01118"/>
    <w:rsid w:val="24B10E89"/>
    <w:rsid w:val="257D2C67"/>
    <w:rsid w:val="265781B8"/>
    <w:rsid w:val="267F977D"/>
    <w:rsid w:val="272DD4FA"/>
    <w:rsid w:val="2837513F"/>
    <w:rsid w:val="28CB2BD8"/>
    <w:rsid w:val="2A860A05"/>
    <w:rsid w:val="2A900DE3"/>
    <w:rsid w:val="2AF575C1"/>
    <w:rsid w:val="2B1C8E96"/>
    <w:rsid w:val="2B592ED7"/>
    <w:rsid w:val="2BE89DC4"/>
    <w:rsid w:val="2BF31F6B"/>
    <w:rsid w:val="2C4C8BD1"/>
    <w:rsid w:val="2CA33978"/>
    <w:rsid w:val="2CA3E375"/>
    <w:rsid w:val="2D0A0FBF"/>
    <w:rsid w:val="2E244326"/>
    <w:rsid w:val="2EA49C33"/>
    <w:rsid w:val="2EAEE863"/>
    <w:rsid w:val="2ED67583"/>
    <w:rsid w:val="2F090C0F"/>
    <w:rsid w:val="3018BE06"/>
    <w:rsid w:val="305146D6"/>
    <w:rsid w:val="3069C34D"/>
    <w:rsid w:val="30CE055D"/>
    <w:rsid w:val="3278BECF"/>
    <w:rsid w:val="329D1A24"/>
    <w:rsid w:val="32C34929"/>
    <w:rsid w:val="3314F182"/>
    <w:rsid w:val="33548E04"/>
    <w:rsid w:val="33E13789"/>
    <w:rsid w:val="34B349D4"/>
    <w:rsid w:val="350F9B4C"/>
    <w:rsid w:val="35483CDC"/>
    <w:rsid w:val="35CE5E82"/>
    <w:rsid w:val="35D8CC85"/>
    <w:rsid w:val="35D90AE1"/>
    <w:rsid w:val="35F681F5"/>
    <w:rsid w:val="37228945"/>
    <w:rsid w:val="37872BAD"/>
    <w:rsid w:val="37ED2979"/>
    <w:rsid w:val="3820BEFF"/>
    <w:rsid w:val="38869837"/>
    <w:rsid w:val="38E13870"/>
    <w:rsid w:val="391714A7"/>
    <w:rsid w:val="3963F9E2"/>
    <w:rsid w:val="3A1D914A"/>
    <w:rsid w:val="3B912199"/>
    <w:rsid w:val="3C625A51"/>
    <w:rsid w:val="3D3A9E67"/>
    <w:rsid w:val="3D6F106E"/>
    <w:rsid w:val="3DD29CC9"/>
    <w:rsid w:val="3E57FE6B"/>
    <w:rsid w:val="3EBB12BB"/>
    <w:rsid w:val="3EF3C18E"/>
    <w:rsid w:val="3F0429B7"/>
    <w:rsid w:val="3F0740A4"/>
    <w:rsid w:val="4038BA79"/>
    <w:rsid w:val="404529AF"/>
    <w:rsid w:val="40AE5706"/>
    <w:rsid w:val="40FDB72D"/>
    <w:rsid w:val="4175EA99"/>
    <w:rsid w:val="41EF187C"/>
    <w:rsid w:val="4296C45F"/>
    <w:rsid w:val="42ED4DBC"/>
    <w:rsid w:val="43594960"/>
    <w:rsid w:val="450E65AF"/>
    <w:rsid w:val="453015E8"/>
    <w:rsid w:val="457FD14B"/>
    <w:rsid w:val="4663643F"/>
    <w:rsid w:val="46B1BB22"/>
    <w:rsid w:val="47337DF5"/>
    <w:rsid w:val="474EDDE4"/>
    <w:rsid w:val="481BCB69"/>
    <w:rsid w:val="48993222"/>
    <w:rsid w:val="48A111B0"/>
    <w:rsid w:val="48EA24D2"/>
    <w:rsid w:val="491346C8"/>
    <w:rsid w:val="4A9D8954"/>
    <w:rsid w:val="4BBB771C"/>
    <w:rsid w:val="4C01C707"/>
    <w:rsid w:val="4C6E5AC7"/>
    <w:rsid w:val="4D654A71"/>
    <w:rsid w:val="4E1E8C8A"/>
    <w:rsid w:val="4E744651"/>
    <w:rsid w:val="4F12A1A8"/>
    <w:rsid w:val="4F1BF453"/>
    <w:rsid w:val="4F537D25"/>
    <w:rsid w:val="4F8B7B56"/>
    <w:rsid w:val="4FAF9FCC"/>
    <w:rsid w:val="4FB1CBB6"/>
    <w:rsid w:val="504415EA"/>
    <w:rsid w:val="50C232A5"/>
    <w:rsid w:val="50D58E31"/>
    <w:rsid w:val="514C69D0"/>
    <w:rsid w:val="539C6279"/>
    <w:rsid w:val="53B40864"/>
    <w:rsid w:val="54101CC6"/>
    <w:rsid w:val="55244F90"/>
    <w:rsid w:val="557CE06C"/>
    <w:rsid w:val="55AC0417"/>
    <w:rsid w:val="55C6355F"/>
    <w:rsid w:val="567250C6"/>
    <w:rsid w:val="574E98C4"/>
    <w:rsid w:val="57CA6B7C"/>
    <w:rsid w:val="58070C4E"/>
    <w:rsid w:val="582BEE66"/>
    <w:rsid w:val="58EE162C"/>
    <w:rsid w:val="59760564"/>
    <w:rsid w:val="599C9775"/>
    <w:rsid w:val="5A255FA1"/>
    <w:rsid w:val="5BC5331F"/>
    <w:rsid w:val="5E5D7FC1"/>
    <w:rsid w:val="5EC23517"/>
    <w:rsid w:val="5F0FADD0"/>
    <w:rsid w:val="5F7C972E"/>
    <w:rsid w:val="60494D57"/>
    <w:rsid w:val="6163E27D"/>
    <w:rsid w:val="6191C665"/>
    <w:rsid w:val="61B5EC35"/>
    <w:rsid w:val="61CC5FBE"/>
    <w:rsid w:val="61EE3261"/>
    <w:rsid w:val="6231C272"/>
    <w:rsid w:val="6308063A"/>
    <w:rsid w:val="633E3437"/>
    <w:rsid w:val="63557ADC"/>
    <w:rsid w:val="63D6958C"/>
    <w:rsid w:val="642D773A"/>
    <w:rsid w:val="647DAE11"/>
    <w:rsid w:val="64CBF584"/>
    <w:rsid w:val="6543C1F0"/>
    <w:rsid w:val="661EB595"/>
    <w:rsid w:val="6656CA56"/>
    <w:rsid w:val="66AF4719"/>
    <w:rsid w:val="6710A30F"/>
    <w:rsid w:val="682261A8"/>
    <w:rsid w:val="6899F132"/>
    <w:rsid w:val="68CF019B"/>
    <w:rsid w:val="68EE9656"/>
    <w:rsid w:val="69E9DE11"/>
    <w:rsid w:val="69F9D827"/>
    <w:rsid w:val="6A457C22"/>
    <w:rsid w:val="6AD7CC4A"/>
    <w:rsid w:val="6B5B954F"/>
    <w:rsid w:val="6D62CCC9"/>
    <w:rsid w:val="6DC93022"/>
    <w:rsid w:val="6E9D2EC1"/>
    <w:rsid w:val="708804AF"/>
    <w:rsid w:val="7159A817"/>
    <w:rsid w:val="7177B962"/>
    <w:rsid w:val="71B5CF20"/>
    <w:rsid w:val="72332FE8"/>
    <w:rsid w:val="73D420CE"/>
    <w:rsid w:val="73FAD4C5"/>
    <w:rsid w:val="73FE4D19"/>
    <w:rsid w:val="744B99EF"/>
    <w:rsid w:val="748F0F19"/>
    <w:rsid w:val="74A97A4D"/>
    <w:rsid w:val="74FF4A2A"/>
    <w:rsid w:val="75C5B3C1"/>
    <w:rsid w:val="75D51ED7"/>
    <w:rsid w:val="75E64800"/>
    <w:rsid w:val="7655BB4E"/>
    <w:rsid w:val="76B288F8"/>
    <w:rsid w:val="76DE1300"/>
    <w:rsid w:val="77DA0DB3"/>
    <w:rsid w:val="77ECE39A"/>
    <w:rsid w:val="78010E74"/>
    <w:rsid w:val="780B348F"/>
    <w:rsid w:val="79296F32"/>
    <w:rsid w:val="7A275535"/>
    <w:rsid w:val="7AC3E81C"/>
    <w:rsid w:val="7AC40C2C"/>
    <w:rsid w:val="7B4DBD28"/>
    <w:rsid w:val="7B5DCEFD"/>
    <w:rsid w:val="7B96BE16"/>
    <w:rsid w:val="7C42887A"/>
    <w:rsid w:val="7C819A74"/>
    <w:rsid w:val="7CA1507F"/>
    <w:rsid w:val="7CFBC79C"/>
    <w:rsid w:val="7DF31A4D"/>
    <w:rsid w:val="7E248718"/>
    <w:rsid w:val="7E60FE5D"/>
    <w:rsid w:val="7EAEABCC"/>
    <w:rsid w:val="7F318509"/>
    <w:rsid w:val="7FDAD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9856"/>
  <w15:docId w15:val="{7ABD9580-63A9-4763-9101-2D65611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4"/>
    <w:pPr>
      <w:widowControl w:val="0"/>
    </w:pPr>
  </w:style>
  <w:style w:type="paragraph" w:styleId="Heading3">
    <w:name w:val="heading 3"/>
    <w:basedOn w:val="Normal"/>
    <w:next w:val="Normal"/>
    <w:uiPriority w:val="9"/>
    <w:unhideWhenUsed/>
    <w:qFormat/>
    <w:rsid w:val="1AF478ED"/>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EC4"/>
    <w:pPr>
      <w:widowControl/>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C4"/>
    <w:rPr>
      <w:rFonts w:ascii="Tahoma" w:hAnsi="Tahoma" w:cs="Tahoma"/>
      <w:sz w:val="16"/>
      <w:szCs w:val="16"/>
    </w:rPr>
  </w:style>
  <w:style w:type="paragraph" w:styleId="ListParagraph">
    <w:name w:val="List Paragraph"/>
    <w:basedOn w:val="Normal"/>
    <w:qFormat/>
    <w:rsid w:val="000C418C"/>
    <w:pPr>
      <w:widowControl/>
      <w:ind w:left="720"/>
      <w:contextualSpacing/>
    </w:pPr>
  </w:style>
  <w:style w:type="paragraph" w:styleId="Header">
    <w:name w:val="header"/>
    <w:basedOn w:val="Normal"/>
    <w:link w:val="HeaderChar"/>
    <w:uiPriority w:val="99"/>
    <w:unhideWhenUsed/>
    <w:rsid w:val="0060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BF"/>
  </w:style>
  <w:style w:type="paragraph" w:styleId="Footer">
    <w:name w:val="footer"/>
    <w:basedOn w:val="Normal"/>
    <w:link w:val="FooterChar"/>
    <w:uiPriority w:val="99"/>
    <w:unhideWhenUsed/>
    <w:rsid w:val="0060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BF"/>
  </w:style>
  <w:style w:type="paragraph" w:styleId="Revision">
    <w:name w:val="Revision"/>
    <w:hidden/>
    <w:uiPriority w:val="99"/>
    <w:semiHidden/>
    <w:rsid w:val="003346FB"/>
    <w:pPr>
      <w:spacing w:after="0" w:line="240" w:lineRule="auto"/>
    </w:pPr>
  </w:style>
  <w:style w:type="paragraph" w:styleId="NoSpacing">
    <w:name w:val="No Spacing"/>
    <w:uiPriority w:val="1"/>
    <w:qFormat/>
    <w:rsid w:val="005257B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6</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Matera</dc:creator>
  <cp:lastModifiedBy>Linda Matera</cp:lastModifiedBy>
  <cp:revision>64</cp:revision>
  <cp:lastPrinted>2023-02-23T16:54:00Z</cp:lastPrinted>
  <dcterms:created xsi:type="dcterms:W3CDTF">2024-07-22T12:49:00Z</dcterms:created>
  <dcterms:modified xsi:type="dcterms:W3CDTF">2026-07-02T17:07:00Z</dcterms:modified>
</cp:coreProperties>
</file>